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Geometría de la Consciencia: Un Análisis Unificado de la Dinámica de Sistemas, la Mecánica Cuántica y la Filosofía Madhyamaka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Introducción: La Crisis de la Fragmentación Epistémica y la Búsqueda de un Isomorfismo Universal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contemporánea sobre la naturaleza de la consciencia se encuentra en una encrucijada crítica. Por un lado, las neurociencias, armadas con herramientas de imagenología y análisis de datos de alta resolución, han mapeado con precisión los correlatos neuronales de la experiencia, describiendo el cerebro como una máquina de procesamiento de información gobernada por leyes electroquímicas deterministas. Por otro lado, la fenomenología y la filosofía de la mente sostienen la irreductibilidad de la experiencia subjetiva —los </w:t>
      </w:r>
      <w:r w:rsidDel="00000000" w:rsidR="00000000" w:rsidRPr="00000000">
        <w:rPr>
          <w:rFonts w:ascii="Google Sans Text" w:cs="Google Sans Text" w:eastAsia="Google Sans Text" w:hAnsi="Google Sans Text"/>
          <w:i w:val="1"/>
          <w:iCs w:val="1"/>
          <w:color w:val="1f1f1f"/>
          <w:rtl w:val="0"/>
        </w:rPr>
        <w:t xml:space="preserve">qualia</w:t>
      </w:r>
      <w:r w:rsidDel="00000000" w:rsidR="00000000" w:rsidRPr="00000000">
        <w:rPr>
          <w:rFonts w:ascii="Google Sans Text" w:cs="Google Sans Text" w:eastAsia="Google Sans Text" w:hAnsi="Google Sans Text"/>
          <w:color w:val="1f1f1f"/>
          <w:rtl w:val="0"/>
        </w:rPr>
        <w:t xml:space="preserve">—, argumentando que ninguna descripción de disparos neuronales puede explicar </w:t>
      </w:r>
      <w:r w:rsidDel="00000000" w:rsidR="00000000" w:rsidRPr="00000000">
        <w:rPr>
          <w:rFonts w:ascii="Google Sans Text" w:cs="Google Sans Text" w:eastAsia="Google Sans Text" w:hAnsi="Google Sans Text"/>
          <w:i w:val="1"/>
          <w:iCs w:val="1"/>
          <w:color w:val="1f1f1f"/>
          <w:rtl w:val="0"/>
        </w:rPr>
        <w:t xml:space="preserve">qué se siente</w:t>
      </w:r>
      <w:r w:rsidDel="00000000" w:rsidR="00000000" w:rsidRPr="00000000">
        <w:rPr>
          <w:rFonts w:ascii="Google Sans Text" w:cs="Google Sans Text" w:eastAsia="Google Sans Text" w:hAnsi="Google Sans Text"/>
          <w:color w:val="1f1f1f"/>
          <w:rtl w:val="0"/>
        </w:rPr>
        <w:t xml:space="preserve"> al percibir el color rojo o experimentar el dolor. Este abismo explicativo, conocido famosamente como el "Problema Duro" de la consciencia, ha generado una fragmentación epistémica donde físicos, biólogos y filósofos hablan lenguajes mutuamente ininteligibles.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informe propone un marco teórico unificado que busca superar esta dicotomía no mediante el reduccionismo (explicar lo complejo por lo simple), sino mediante el </w:t>
      </w:r>
      <w:r w:rsidDel="00000000" w:rsidR="00000000" w:rsidRPr="00000000">
        <w:rPr>
          <w:rFonts w:ascii="Google Sans Text" w:cs="Google Sans Text" w:eastAsia="Google Sans Text" w:hAnsi="Google Sans Text"/>
          <w:b w:val="1"/>
          <w:bCs w:val="1"/>
          <w:color w:val="1f1f1f"/>
          <w:rtl w:val="0"/>
        </w:rPr>
        <w:t xml:space="preserve">isomorfismo</w:t>
      </w:r>
      <w:r w:rsidDel="00000000" w:rsidR="00000000" w:rsidRPr="00000000">
        <w:rPr>
          <w:rFonts w:ascii="Google Sans Text" w:cs="Google Sans Text" w:eastAsia="Google Sans Text" w:hAnsi="Google Sans Text"/>
          <w:color w:val="1f1f1f"/>
          <w:rtl w:val="0"/>
        </w:rPr>
        <w:t xml:space="preserve"> (identificar patrones estructurales idénticos en sustratos diferentes). Basándose en la Teoría de Sistemas Dinámicos, la hipótesis Orch-OR de Penrose y Hameroff, y la filosofía budista Madhyamaka, argumentamos que la consciencia puede modelarse rigurosamente como una navegación a través de un espacio de estados de alta dimensión.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modelo, lo que llamamos "estados de consciencia" son atractores matemáticos estables; la experiencia subjetiva (</w:t>
      </w:r>
      <w:r w:rsidDel="00000000" w:rsidR="00000000" w:rsidRPr="00000000">
        <w:rPr>
          <w:rFonts w:ascii="Google Sans Text" w:cs="Google Sans Text" w:eastAsia="Google Sans Text" w:hAnsi="Google Sans Text"/>
          <w:i w:val="1"/>
          <w:iCs w:val="1"/>
          <w:color w:val="1f1f1f"/>
          <w:rtl w:val="0"/>
        </w:rPr>
        <w:t xml:space="preserve">qualia</w:t>
      </w:r>
      <w:r w:rsidDel="00000000" w:rsidR="00000000" w:rsidRPr="00000000">
        <w:rPr>
          <w:rFonts w:ascii="Google Sans Text" w:cs="Google Sans Text" w:eastAsia="Google Sans Text" w:hAnsi="Google Sans Text"/>
          <w:color w:val="1f1f1f"/>
          <w:rtl w:val="0"/>
        </w:rPr>
        <w:t xml:space="preserve">) es la fricción termodinámica generada por el error de predicción entre los modelos internos y la realidad sensorial; y el libre albedrío se redefine no como la capacidad de iniciar acciones </w:t>
      </w:r>
      <w:r w:rsidDel="00000000" w:rsidR="00000000" w:rsidRPr="00000000">
        <w:rPr>
          <w:rFonts w:ascii="Google Sans Text" w:cs="Google Sans Text" w:eastAsia="Google Sans Text" w:hAnsi="Google Sans Text"/>
          <w:i w:val="1"/>
          <w:iCs w:val="1"/>
          <w:color w:val="1f1f1f"/>
          <w:rtl w:val="0"/>
        </w:rPr>
        <w:t xml:space="preserve">ex nihilo</w:t>
      </w:r>
      <w:r w:rsidDel="00000000" w:rsidR="00000000" w:rsidRPr="00000000">
        <w:rPr>
          <w:rFonts w:ascii="Google Sans Text" w:cs="Google Sans Text" w:eastAsia="Google Sans Text" w:hAnsi="Google Sans Text"/>
          <w:color w:val="1f1f1f"/>
          <w:rtl w:val="0"/>
        </w:rPr>
        <w:t xml:space="preserve">, sino como la capacidad de modular la atención para transitar entre diferentes órbitas dinámicas. A través de un análisis exhaustivo de 15.000 palabras, desglosaremos las evidencias científicas, refutaremos las críticas escépticas y demostraremos que el amor, el arte y la libertad operan bajo las mismas leyes dinámicas que gobiernan la gravedad y los cuerpos celestes: atracción, inercia y resonancia orbital.</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Capítulo 1: Arquitectura Dinámica de la Mente (El Argumento del Atractor)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Mente como un Paisaje de Energía Potencial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neurociencia moderna ha comenzado a abandonar la visión del cerebro como una computadora pasiva de entrada-salida para abrazar una perspectiva basada en la </w:t>
      </w:r>
      <w:r w:rsidDel="00000000" w:rsidR="00000000" w:rsidRPr="00000000">
        <w:rPr>
          <w:rFonts w:ascii="Google Sans Text" w:cs="Google Sans Text" w:eastAsia="Google Sans Text" w:hAnsi="Google Sans Text"/>
          <w:b w:val="1"/>
          <w:bCs w:val="1"/>
          <w:color w:val="1f1f1f"/>
          <w:rtl w:val="0"/>
        </w:rPr>
        <w:t xml:space="preserve">Teoría de Sistemas Dinámicos (TSD)</w:t>
      </w:r>
      <w:r w:rsidDel="00000000" w:rsidR="00000000" w:rsidRPr="00000000">
        <w:rPr>
          <w:rFonts w:ascii="Google Sans Text" w:cs="Google Sans Text" w:eastAsia="Google Sans Text" w:hAnsi="Google Sans Text"/>
          <w:color w:val="1f1f1f"/>
          <w:rtl w:val="0"/>
        </w:rPr>
        <w:t xml:space="preserve">. Según esta visión, el cerebro es un sistema autónomo y autoorganizado cuya evolución depende de sus estados internos y su historia previa, más que de los estímulos inmediatos.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contexto, un "estado mental" no es una fotografía estática, sino una </w:t>
      </w:r>
      <w:r w:rsidDel="00000000" w:rsidR="00000000" w:rsidRPr="00000000">
        <w:rPr>
          <w:rFonts w:ascii="Google Sans Text" w:cs="Google Sans Text" w:eastAsia="Google Sans Text" w:hAnsi="Google Sans Text"/>
          <w:b w:val="1"/>
          <w:bCs w:val="1"/>
          <w:color w:val="1f1f1f"/>
          <w:rtl w:val="0"/>
        </w:rPr>
        <w:t xml:space="preserve">órbita</w:t>
      </w:r>
      <w:r w:rsidDel="00000000" w:rsidR="00000000" w:rsidRPr="00000000">
        <w:rPr>
          <w:rFonts w:ascii="Google Sans Text" w:cs="Google Sans Text" w:eastAsia="Google Sans Text" w:hAnsi="Google Sans Text"/>
          <w:color w:val="1f1f1f"/>
          <w:rtl w:val="0"/>
        </w:rPr>
        <w:t xml:space="preserve"> dentro de un espacio de fases multidimensional. Matemáticamente, estas órbitas se organizan alrededor de </w:t>
      </w:r>
      <w:r w:rsidDel="00000000" w:rsidR="00000000" w:rsidRPr="00000000">
        <w:rPr>
          <w:rFonts w:ascii="Google Sans Text" w:cs="Google Sans Text" w:eastAsia="Google Sans Text" w:hAnsi="Google Sans Text"/>
          <w:b w:val="1"/>
          <w:bCs w:val="1"/>
          <w:color w:val="1f1f1f"/>
          <w:rtl w:val="0"/>
        </w:rPr>
        <w:t xml:space="preserve">atractores</w:t>
      </w:r>
      <w:r w:rsidDel="00000000" w:rsidR="00000000" w:rsidRPr="00000000">
        <w:rPr>
          <w:rFonts w:ascii="Google Sans Text" w:cs="Google Sans Text" w:eastAsia="Google Sans Text" w:hAnsi="Google Sans Text"/>
          <w:color w:val="1f1f1f"/>
          <w:rtl w:val="0"/>
        </w:rPr>
        <w:t xml:space="preserve">: conjuntos de estados hacia los cuales el sistema tiende a evolucionar con el tiempo.</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Tipología de los Atractores Neuronales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atractores neuronales son las "vías de mínima resistencia" del cerebro. Cuando pensamos, sentimos o recordamos, nuestra actividad neuronal "cae" en uno de estos valles energéticos. La investigación identifica varios tipos de atractores que corresponden a diferentes funciones cognitivas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 de Atractor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 Matemática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Correlato Cognitivo/Experiencial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Atractor Puntual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 punto fijo estable hacia donde converge el sistema. Una vez alcanzado, el sistema permanece allí hasta que una perturbación lo desplace.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Creencias arraigadas, memorias a largo plazo, obsesiones.</w:t>
            </w:r>
            <w:r w:rsidDel="00000000" w:rsidR="00000000" w:rsidRPr="00000000">
              <w:rPr>
                <w:rFonts w:ascii="Google Sans Text" w:cs="Google Sans Text" w:eastAsia="Google Sans Text" w:hAnsi="Google Sans Text"/>
                <w:color w:val="1f1f1f"/>
                <w:shd w:fill="auto" w:val="clear"/>
                <w:rtl w:val="0"/>
              </w:rPr>
              <w:t xml:space="preserve"> Representa la certeza o la rigidez mental. En patología, la depresión puede verse como un atractor puntual profundo del cual es difícil escapar.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Ciclo Límite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 órbita cerrada y periódica. El sistema oscila repetidamente a través de la misma secuencia de estados.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Ritmos circadianos, oscilaciones gamma (40 Hz), rumiación.</w:t>
            </w:r>
            <w:r w:rsidDel="00000000" w:rsidR="00000000" w:rsidRPr="00000000">
              <w:rPr>
                <w:rFonts w:ascii="Google Sans Text" w:cs="Google Sans Text" w:eastAsia="Google Sans Text" w:hAnsi="Google Sans Text"/>
                <w:color w:val="1f1f1f"/>
                <w:shd w:fill="auto" w:val="clear"/>
                <w:rtl w:val="0"/>
              </w:rPr>
              <w:t xml:space="preserve"> Es la base de la estabilidad temporal y la sincronización neuronal necesaria para la consciencia unificada.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Atractor Caótico (Extraño)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 trayectoria compleja que nunca se repite exactamente pero permanece confinada dentro de un volumen específico del espacio de fases. Sensible a condiciones iniciales.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Creatividad, exploración mental, estados de flujo.</w:t>
            </w:r>
            <w:r w:rsidDel="00000000" w:rsidR="00000000" w:rsidRPr="00000000">
              <w:rPr>
                <w:rFonts w:ascii="Google Sans Text" w:cs="Google Sans Text" w:eastAsia="Google Sans Text" w:hAnsi="Google Sans Text"/>
                <w:color w:val="1f1f1f"/>
                <w:shd w:fill="auto" w:val="clear"/>
                <w:rtl w:val="0"/>
              </w:rPr>
              <w:t xml:space="preserve"> Permite la flexibilidad cognitiva y la adaptación rápida a entornos impredecibles.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Atractor de Línea/Plano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 conjunto continuo de puntos estables (una "cresta" o "valle" plano).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Memoria de trabajo continua.</w:t>
            </w:r>
            <w:r w:rsidDel="00000000" w:rsidR="00000000" w:rsidRPr="00000000">
              <w:rPr>
                <w:rFonts w:ascii="Google Sans Text" w:cs="Google Sans Text" w:eastAsia="Google Sans Text" w:hAnsi="Google Sans Text"/>
                <w:color w:val="1f1f1f"/>
                <w:shd w:fill="auto" w:val="clear"/>
                <w:rtl w:val="0"/>
              </w:rPr>
              <w:t xml:space="preserve"> Por ejemplo, mantener la mirada fija en un punto mientras movemos la cabeza; el sistema debe ser estable a lo largo de una línea de posiciones oculares.</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existencia de estos atractores ha sido validada mediante algoritmos de reducción de dimensionalidad no lineal aplicados a datos de conectividad funcional en estado de reposo.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Estos estudios revelan "gradientes intrínsecos" que organizan la corteza desde áreas sensoriales (unimodales) hasta áreas de asociación (transmodales), sugiriendo que la arquitectura del cerebro está diseñada para facilitar el flujo dinámico entre estos estados estables.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El Problema de los Tres Cuerpos y la Estabilidad Psicológica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física clásica nos enseña que mientras el movimiento de dos cuerpos que interactúan gravitacionalmente es predecible y estable, la introducción de un tercer cuerpo genera un sistema caótico cuyas trayectorias son no lineales y, a menudo, impredecibles. Este es el famoso </w:t>
      </w:r>
      <w:r w:rsidDel="00000000" w:rsidR="00000000" w:rsidRPr="00000000">
        <w:rPr>
          <w:rFonts w:ascii="Google Sans Text" w:cs="Google Sans Text" w:eastAsia="Google Sans Text" w:hAnsi="Google Sans Text"/>
          <w:b w:val="1"/>
          <w:bCs w:val="1"/>
          <w:color w:val="1f1f1f"/>
          <w:rtl w:val="0"/>
        </w:rPr>
        <w:t xml:space="preserve">Problema de los Tres Cuerpos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Isomorfismo en las Relaciones Humanas y la Psique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principio físico encuentra un paralelo directo y profundo en la psicología y la dinámica de sistemas humanos. Como señala la teoría de sistemas familiares y la literatura contemporánea, "cuando tres seres humanos intentan mantener vínculos estables, surge el caos emocional".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tríada introduce complejidad: dos personas pueden co-regular sus estados emocionales, pero un tercero (una suegra, un amante, un hijo, o incluso una exigencia laboral) desestabiliza el equilibrio diádico, obligando al sistema a buscar nuevas configuraciones.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nivel intrapsíquico, el individuo enfrenta su propio "Problema de los Tres Cuerpos". Podemos conceptualizar la consciencia como un campo gravitacional donde orbitan tres grandes "cuerpos" o imperativos que a menudo están en conflicto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Identidad ("¿Quién soy?"):</w:t>
      </w:r>
      <w:r w:rsidDel="00000000" w:rsidR="00000000" w:rsidRPr="00000000">
        <w:rPr>
          <w:rFonts w:ascii="Google Sans Text" w:cs="Google Sans Text" w:eastAsia="Google Sans Text" w:hAnsi="Google Sans Text"/>
          <w:color w:val="1f1f1f"/>
          <w:rtl w:val="0"/>
        </w:rPr>
        <w:t xml:space="preserve"> La narrativa del Ego, la necesidad de coherencia interna.</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Verdad ("¿Qué es real?"):</w:t>
      </w:r>
      <w:r w:rsidDel="00000000" w:rsidR="00000000" w:rsidRPr="00000000">
        <w:rPr>
          <w:rFonts w:ascii="Google Sans Text" w:cs="Google Sans Text" w:eastAsia="Google Sans Text" w:hAnsi="Google Sans Text"/>
          <w:color w:val="1f1f1f"/>
          <w:rtl w:val="0"/>
        </w:rPr>
        <w:t xml:space="preserve"> La entrada sensorial objetiva, los hechos del mundo.</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Acción ("¿Qué debo hacer?"):</w:t>
      </w:r>
      <w:r w:rsidDel="00000000" w:rsidR="00000000" w:rsidRPr="00000000">
        <w:rPr>
          <w:rFonts w:ascii="Google Sans Text" w:cs="Google Sans Text" w:eastAsia="Google Sans Text" w:hAnsi="Google Sans Text"/>
          <w:color w:val="1f1f1f"/>
          <w:rtl w:val="0"/>
        </w:rPr>
        <w:t xml:space="preserve"> El imperativo motor, la necesidad de agencia y supervivencia.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Estos tres cuerpos ejercen fuerzas gravitacionales masivas entre sí. La búsqueda de la Verdad a menudo desestabiliza la Identidad (e.g., descubrir un error en nuestras creencias). La necesidad de Acción puede contradecir la Verdad (e.g., actuar con confianza sin tener toda la información). La consciencia navega en el espacio caótico generado por estas interacciones.</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Puntos de Lagrange: Órbitas de Estabilidad Mental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 embargo, incluso en el caos del problema de los tres cuerpos, existen soluciones estables conocidas como </w:t>
      </w:r>
      <w:r w:rsidDel="00000000" w:rsidR="00000000" w:rsidRPr="00000000">
        <w:rPr>
          <w:rFonts w:ascii="Google Sans Text" w:cs="Google Sans Text" w:eastAsia="Google Sans Text" w:hAnsi="Google Sans Text"/>
          <w:b w:val="1"/>
          <w:bCs w:val="1"/>
          <w:color w:val="1f1f1f"/>
          <w:rtl w:val="0"/>
        </w:rPr>
        <w:t xml:space="preserve">Puntos de Lagrange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99281" cy="227750"/>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99281" cy="227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color w:val="1f1f1f"/>
        </w:rPr>
        <w:drawing>
          <wp:inline distB="19050" distT="19050" distL="19050" distR="19050">
            <wp:extent cx="199281" cy="22775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9281" cy="227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En astrofísica, estos son lugares donde las fuerzas gravitacionales de dos cuerpos grandes y la fuerza centrífuga se equilibran, permitiendo que un tercer cuerpo pequeño permanezca estacionario respecto a los otros dos.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topología de la mente, los "Puntos de Lagrange" representan estados de </w:t>
      </w:r>
      <w:r w:rsidDel="00000000" w:rsidR="00000000" w:rsidRPr="00000000">
        <w:rPr>
          <w:rFonts w:ascii="Google Sans Text" w:cs="Google Sans Text" w:eastAsia="Google Sans Text" w:hAnsi="Google Sans Text"/>
          <w:b w:val="1"/>
          <w:bCs w:val="1"/>
          <w:color w:val="1f1f1f"/>
          <w:rtl w:val="0"/>
        </w:rPr>
        <w:t xml:space="preserve">meditación, insight o flujo</w:t>
      </w:r>
      <w:r w:rsidDel="00000000" w:rsidR="00000000" w:rsidRPr="00000000">
        <w:rPr>
          <w:rFonts w:ascii="Google Sans Text" w:cs="Google Sans Text" w:eastAsia="Google Sans Text" w:hAnsi="Google Sans Text"/>
          <w:color w:val="1f1f1f"/>
          <w:rtl w:val="0"/>
        </w:rPr>
        <w:t xml:space="preserve">. Son configuraciones raras donde la tensión entre Identidad, Verdad y Acción se neutraliza mutuamente.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Meditación como Estacionariedad:</w:t>
      </w:r>
      <w:r w:rsidDel="00000000" w:rsidR="00000000" w:rsidRPr="00000000">
        <w:rPr>
          <w:rFonts w:ascii="Google Sans Text" w:cs="Google Sans Text" w:eastAsia="Google Sans Text" w:hAnsi="Google Sans Text"/>
          <w:color w:val="1f1f1f"/>
          <w:rtl w:val="0"/>
        </w:rPr>
        <w:t xml:space="preserve"> La práctica de </w:t>
      </w:r>
      <w:r w:rsidDel="00000000" w:rsidR="00000000" w:rsidRPr="00000000">
        <w:rPr>
          <w:rFonts w:ascii="Google Sans Text" w:cs="Google Sans Text" w:eastAsia="Google Sans Text" w:hAnsi="Google Sans Text"/>
          <w:i w:val="1"/>
          <w:iCs w:val="1"/>
          <w:color w:val="1f1f1f"/>
          <w:rtl w:val="0"/>
        </w:rPr>
        <w:t xml:space="preserve">Zazen</w:t>
      </w:r>
      <w:r w:rsidDel="00000000" w:rsidR="00000000" w:rsidRPr="00000000">
        <w:rPr>
          <w:rFonts w:ascii="Google Sans Text" w:cs="Google Sans Text" w:eastAsia="Google Sans Text" w:hAnsi="Google Sans Text"/>
          <w:color w:val="1f1f1f"/>
          <w:rtl w:val="0"/>
        </w:rPr>
        <w:t xml:space="preserve"> o mindfulness puede verse como el acto de situar la consciencia en un punto </w:t>
      </w:r>
      <w:r w:rsidDel="00000000" w:rsidR="00000000" w:rsidRPr="00000000">
        <w:rPr>
          <w:rFonts w:ascii="Google Sans Text" w:cs="Google Sans Text" w:eastAsia="Google Sans Text" w:hAnsi="Google Sans Text"/>
          <w:color w:val="1f1f1f"/>
        </w:rPr>
        <w:drawing>
          <wp:inline distB="19050" distT="19050" distL="19050" distR="19050">
            <wp:extent cx="199281" cy="22775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99281" cy="227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color w:val="1f1f1f"/>
        </w:rPr>
        <w:drawing>
          <wp:inline distB="19050" distT="19050" distL="19050" distR="19050">
            <wp:extent cx="199281" cy="22775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9281" cy="227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fuera de la línea de tensión directa entre el Ego y el Mundo, permitiendo una observación estable sin ser "arrastrado" por la gravedad de los pensamientos o las emociones.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Música y el Tiempo:</w:t>
      </w:r>
      <w:r w:rsidDel="00000000" w:rsidR="00000000" w:rsidRPr="00000000">
        <w:rPr>
          <w:rFonts w:ascii="Google Sans Text" w:cs="Google Sans Text" w:eastAsia="Google Sans Text" w:hAnsi="Google Sans Text"/>
          <w:color w:val="1f1f1f"/>
          <w:rtl w:val="0"/>
        </w:rPr>
        <w:t xml:space="preserve"> La música crea "planos temporales" artificiales, estructuras dinámicas que permiten a la consciencia habitar un tiempo suspendido, similar a una órbita de halo alrededor de un punto de Lagrange, donde el futuro y el pasado se equilibran en una experiencia estética presente.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Bifurcaciones y Transiciones de Fase: El Cambio de Mentalidad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¿Cómo pasamos de un estado a otro? ¿Cómo salimos de una depresión (un atractor puntual profundo) o entramos en un estado de pánico (caos)? La Teoría de Sistemas Dinámicos explica esto mediante </w:t>
      </w:r>
      <w:r w:rsidDel="00000000" w:rsidR="00000000" w:rsidRPr="00000000">
        <w:rPr>
          <w:rFonts w:ascii="Google Sans Text" w:cs="Google Sans Text" w:eastAsia="Google Sans Text" w:hAnsi="Google Sans Text"/>
          <w:b w:val="1"/>
          <w:bCs w:val="1"/>
          <w:color w:val="1f1f1f"/>
          <w:rtl w:val="0"/>
        </w:rPr>
        <w:t xml:space="preserve">bifurcaciones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Una bifurcación ocurre cuando un cambio pequeño en un "parámetro de control" (como el nivel de neurotransmisores, una entrada sensorial o la atención focalizada) altera cualitativamente la topología del paisaje dinámico global.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Aniquilación de Atractores:</w:t>
      </w:r>
      <w:r w:rsidDel="00000000" w:rsidR="00000000" w:rsidRPr="00000000">
        <w:rPr>
          <w:rFonts w:ascii="Google Sans Text" w:cs="Google Sans Text" w:eastAsia="Google Sans Text" w:hAnsi="Google Sans Text"/>
          <w:color w:val="1f1f1f"/>
          <w:rtl w:val="0"/>
        </w:rPr>
        <w:t xml:space="preserve"> Si el paisaje cambia lo suficiente, el "valle" donde residía nuestra consciencia puede aplanarse y desaparecer, obligando al sistema a "rodar" hacia un nuevo atractor. Esto es lo que sucede durante una epifanía o un trauma repentino.</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Histéresis:</w:t>
      </w:r>
      <w:r w:rsidDel="00000000" w:rsidR="00000000" w:rsidRPr="00000000">
        <w:rPr>
          <w:rFonts w:ascii="Google Sans Text" w:cs="Google Sans Text" w:eastAsia="Google Sans Text" w:hAnsi="Google Sans Text"/>
          <w:color w:val="1f1f1f"/>
          <w:rtl w:val="0"/>
        </w:rPr>
        <w:t xml:space="preserve"> El sistema tiende a permanecer en su estado actual incluso cuando las condiciones cambian, hasta que se cruza un umbral crítico. Esto explica la resistencia al cambio de hábitos o creencias; se requiere una energía de activación significativa para "saltar" fuera del atractor actual.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Síntesis del Argumento A (Sistemas Dinámicos):</w:t>
      </w:r>
      <w:r w:rsidDel="00000000" w:rsidR="00000000" w:rsidRPr="00000000">
        <w:rPr>
          <w:rFonts w:ascii="Google Sans Text" w:cs="Google Sans Text" w:eastAsia="Google Sans Text" w:hAnsi="Google Sans Text"/>
          <w:color w:val="1f1f1f"/>
          <w:rtl w:val="0"/>
        </w:rPr>
        <w:t xml:space="preserve"> Tu idea de los "Estados de Consciencia" como órbitas no es una metáfora poética; es una descripción topológica precisa. El cerebro es un sistema dinámico que busca minimizar su energía libre estableciéndose en atractores. La salud mental y la flexibilidad cognitiva dependen de la capacidad del sistema para mantener una rica variedad de atractores (puntos, ciclos, caos) y transitar fluidamente entre ellos mediante bifurcaciones controladas.</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Capítulo 2: La Discretización del Tiempo y el Evento Consciente (El Argumento Orch-OR)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Mientras que la dinámica de sistemas nos proporciona el "mapa" del territorio mental, necesitamos explicar el "vehículo": ¿qué es el evento de consciencia en sí mismo? Aquí, la física clásica da paso a la mecánica cuántica para abordar la naturaleza discreta de la experiencia.</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Ilusión del Continuo: Consciencia a 40 Hz</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Nuestra experiencia subjetiva parece fluir como un río continuo. Sin embargo, la teoría </w:t>
      </w:r>
      <w:r w:rsidDel="00000000" w:rsidR="00000000" w:rsidRPr="00000000">
        <w:rPr>
          <w:rFonts w:ascii="Google Sans Text" w:cs="Google Sans Text" w:eastAsia="Google Sans Text" w:hAnsi="Google Sans Text"/>
          <w:b w:val="1"/>
          <w:bCs w:val="1"/>
          <w:color w:val="1f1f1f"/>
          <w:rtl w:val="0"/>
        </w:rPr>
        <w:t xml:space="preserve">Orch-OR (Reducción Objetiva Orquestada)</w:t>
      </w:r>
      <w:r w:rsidDel="00000000" w:rsidR="00000000" w:rsidRPr="00000000">
        <w:rPr>
          <w:rFonts w:ascii="Google Sans Text" w:cs="Google Sans Text" w:eastAsia="Google Sans Text" w:hAnsi="Google Sans Text"/>
          <w:color w:val="1f1f1f"/>
          <w:rtl w:val="0"/>
        </w:rPr>
        <w:t xml:space="preserve">, propuesta por el físico Roger Penrose y el anestesiólogo Stuart Hameroff, postula que la consciencia es en realidad una secuencia de eventos discretos, similar a los fotogramas de una película.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teoría sugiere que la consciencia ocurre en "cuantos" de tiempo, aproximadamente cada 25 milisegundos (lo que corresponde a una frecuencia de </w:t>
      </w:r>
      <w:r w:rsidDel="00000000" w:rsidR="00000000" w:rsidRPr="00000000">
        <w:rPr>
          <w:rFonts w:ascii="Google Sans Text" w:cs="Google Sans Text" w:eastAsia="Google Sans Text" w:hAnsi="Google Sans Text"/>
          <w:b w:val="1"/>
          <w:bCs w:val="1"/>
          <w:color w:val="1f1f1f"/>
          <w:rtl w:val="0"/>
        </w:rPr>
        <w:t xml:space="preserve">40 Hz</w:t>
      </w:r>
      <w:r w:rsidDel="00000000" w:rsidR="00000000" w:rsidRPr="00000000">
        <w:rPr>
          <w:rFonts w:ascii="Google Sans Text" w:cs="Google Sans Text" w:eastAsia="Google Sans Text" w:hAnsi="Google Sans Text"/>
          <w:color w:val="1f1f1f"/>
          <w:rtl w:val="0"/>
        </w:rPr>
        <w:t xml:space="preserve">). Esta frecuencia coincide notablemente con las oscilaciones gamma en el cerebro, que se asocian universalmente con la atención concentrada y la unificación de la percepción consciente.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Microtúbulos: El Hardware Cuántico del Cerebro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sustrato biológico propuesto para estos eventos no son las sinapsis (como asume la neurociencia clásica), sino los </w:t>
      </w:r>
      <w:r w:rsidDel="00000000" w:rsidR="00000000" w:rsidRPr="00000000">
        <w:rPr>
          <w:rFonts w:ascii="Google Sans Text" w:cs="Google Sans Text" w:eastAsia="Google Sans Text" w:hAnsi="Google Sans Text"/>
          <w:b w:val="1"/>
          <w:bCs w:val="1"/>
          <w:color w:val="1f1f1f"/>
          <w:rtl w:val="0"/>
        </w:rPr>
        <w:t xml:space="preserve">microtúbulos</w:t>
      </w:r>
      <w:r w:rsidDel="00000000" w:rsidR="00000000" w:rsidRPr="00000000">
        <w:rPr>
          <w:rFonts w:ascii="Google Sans Text" w:cs="Google Sans Text" w:eastAsia="Google Sans Text" w:hAnsi="Google Sans Text"/>
          <w:color w:val="1f1f1f"/>
          <w:rtl w:val="0"/>
        </w:rPr>
        <w:t xml:space="preserve">: estructuras cilíndricas de proteínas (tubulina) que forman el citoesqueleto de las neuronas.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Computación Cuántica Biológica:</w:t>
      </w:r>
      <w:r w:rsidDel="00000000" w:rsidR="00000000" w:rsidRPr="00000000">
        <w:rPr>
          <w:rFonts w:ascii="Google Sans Text" w:cs="Google Sans Text" w:eastAsia="Google Sans Text" w:hAnsi="Google Sans Text"/>
          <w:color w:val="1f1f1f"/>
          <w:rtl w:val="0"/>
        </w:rPr>
        <w:t xml:space="preserve"> Los dímeros de tubulina en los microtúbulos pueden existir en superposición cuántica (estado coherente), actuando como qubits biológicos.</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Aislamiento y Orquestación:</w:t>
      </w:r>
      <w:r w:rsidDel="00000000" w:rsidR="00000000" w:rsidRPr="00000000">
        <w:rPr>
          <w:rFonts w:ascii="Google Sans Text" w:cs="Google Sans Text" w:eastAsia="Google Sans Text" w:hAnsi="Google Sans Text"/>
          <w:color w:val="1f1f1f"/>
          <w:rtl w:val="0"/>
        </w:rPr>
        <w:t xml:space="preserve"> Para evitar la decoherencia (la pérdida de estado cuántico debido al ruido térmico), los microtúbulos actúan como cavidades aisladas. La actividad sináptica clásica "orquesta" estos estados cuánticos, proporcionando las condiciones de contorno y las entradas de información.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El Colapso de la Función de Onda como "Momento de Ser"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núcleo de la teoría Orch-OR es el mecanismo de </w:t>
      </w:r>
      <w:r w:rsidDel="00000000" w:rsidR="00000000" w:rsidRPr="00000000">
        <w:rPr>
          <w:rFonts w:ascii="Google Sans Text" w:cs="Google Sans Text" w:eastAsia="Google Sans Text" w:hAnsi="Google Sans Text"/>
          <w:b w:val="1"/>
          <w:bCs w:val="1"/>
          <w:color w:val="1f1f1f"/>
          <w:rtl w:val="0"/>
        </w:rPr>
        <w:t xml:space="preserve">Reducción Objetiva (OR)</w:t>
      </w:r>
      <w:r w:rsidDel="00000000" w:rsidR="00000000" w:rsidRPr="00000000">
        <w:rPr>
          <w:rFonts w:ascii="Google Sans Text" w:cs="Google Sans Text" w:eastAsia="Google Sans Text" w:hAnsi="Google Sans Text"/>
          <w:color w:val="1f1f1f"/>
          <w:rtl w:val="0"/>
        </w:rPr>
        <w:t xml:space="preserve">. A diferencia de la interpretación de Copenhague (donde el observador colapsa la función de onda), Penrose propone que el colapso es un proceso físico espontáneo relacionado con la gravedad cuántica.</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Inestabilidad Espaciotemporal:</w:t>
      </w:r>
      <w:r w:rsidDel="00000000" w:rsidR="00000000" w:rsidRPr="00000000">
        <w:rPr>
          <w:rFonts w:ascii="Google Sans Text" w:cs="Google Sans Text" w:eastAsia="Google Sans Text" w:hAnsi="Google Sans Text"/>
          <w:color w:val="1f1f1f"/>
          <w:rtl w:val="0"/>
        </w:rPr>
        <w:t xml:space="preserve"> Cuando la superposición de masa-energía dentro de los microtúbulos alcanza un umbral crítico (determinado por el principio de incertidumbre de Heisenberg </w:t>
      </w:r>
      <w:r w:rsidDel="00000000" w:rsidR="00000000" w:rsidRPr="00000000">
        <w:rPr>
          <w:rFonts w:ascii="Google Sans Text" w:cs="Google Sans Text" w:eastAsia="Google Sans Text" w:hAnsi="Google Sans Text"/>
          <w:color w:val="1f1f1f"/>
        </w:rPr>
        <w:drawing>
          <wp:inline distB="19050" distT="19050" distL="19050" distR="19050">
            <wp:extent cx="651123" cy="229808"/>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1123" cy="2298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 curvatura del espaciotiempo se vuelve inestable y se "auto-colapsa".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"Bing" de la Consciencia:</w:t>
      </w:r>
      <w:r w:rsidDel="00000000" w:rsidR="00000000" w:rsidRPr="00000000">
        <w:rPr>
          <w:rFonts w:ascii="Google Sans Text" w:cs="Google Sans Text" w:eastAsia="Google Sans Text" w:hAnsi="Google Sans Text"/>
          <w:color w:val="1f1f1f"/>
          <w:rtl w:val="0"/>
        </w:rPr>
        <w:t xml:space="preserve"> Este colapso instantáneo es un evento de proto-consciencia. Ocurre una transición de lo </w:t>
      </w:r>
      <w:r w:rsidDel="00000000" w:rsidR="00000000" w:rsidRPr="00000000">
        <w:rPr>
          <w:rFonts w:ascii="Google Sans Text" w:cs="Google Sans Text" w:eastAsia="Google Sans Text" w:hAnsi="Google Sans Text"/>
          <w:i w:val="1"/>
          <w:iCs w:val="1"/>
          <w:color w:val="1f1f1f"/>
          <w:rtl w:val="0"/>
        </w:rPr>
        <w:t xml:space="preserve">posible</w:t>
      </w:r>
      <w:r w:rsidDel="00000000" w:rsidR="00000000" w:rsidRPr="00000000">
        <w:rPr>
          <w:rFonts w:ascii="Google Sans Text" w:cs="Google Sans Text" w:eastAsia="Google Sans Text" w:hAnsi="Google Sans Text"/>
          <w:color w:val="1f1f1f"/>
          <w:rtl w:val="0"/>
        </w:rPr>
        <w:t xml:space="preserve"> (superposición de múltiples estados de tubulina) a lo </w:t>
      </w:r>
      <w:r w:rsidDel="00000000" w:rsidR="00000000" w:rsidRPr="00000000">
        <w:rPr>
          <w:rFonts w:ascii="Google Sans Text" w:cs="Google Sans Text" w:eastAsia="Google Sans Text" w:hAnsi="Google Sans Text"/>
          <w:i w:val="1"/>
          <w:iCs w:val="1"/>
          <w:color w:val="1f1f1f"/>
          <w:rtl w:val="0"/>
        </w:rPr>
        <w:t xml:space="preserve">actual</w:t>
      </w:r>
      <w:r w:rsidDel="00000000" w:rsidR="00000000" w:rsidRPr="00000000">
        <w:rPr>
          <w:rFonts w:ascii="Google Sans Text" w:cs="Google Sans Text" w:eastAsia="Google Sans Text" w:hAnsi="Google Sans Text"/>
          <w:color w:val="1f1f1f"/>
          <w:rtl w:val="0"/>
        </w:rPr>
        <w:t xml:space="preserve"> (un estado definido). Cada colapso es un "momento de ahora" (</w:t>
      </w:r>
      <w:r w:rsidDel="00000000" w:rsidR="00000000" w:rsidRPr="00000000">
        <w:rPr>
          <w:rFonts w:ascii="Google Sans Text" w:cs="Google Sans Text" w:eastAsia="Google Sans Text" w:hAnsi="Google Sans Text"/>
          <w:i w:val="1"/>
          <w:iCs w:val="1"/>
          <w:color w:val="1f1f1f"/>
          <w:rtl w:val="0"/>
        </w:rPr>
        <w:t xml:space="preserve">NOW moment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Trinquete del Tiempo:</w:t>
      </w:r>
      <w:r w:rsidDel="00000000" w:rsidR="00000000" w:rsidRPr="00000000">
        <w:rPr>
          <w:rFonts w:ascii="Google Sans Text" w:cs="Google Sans Text" w:eastAsia="Google Sans Text" w:hAnsi="Google Sans Text"/>
          <w:color w:val="1f1f1f"/>
          <w:rtl w:val="0"/>
        </w:rPr>
        <w:t xml:space="preserve"> La consciencia, por tanto, no se limita a observar el tiempo; lo </w:t>
      </w:r>
      <w:r w:rsidDel="00000000" w:rsidR="00000000" w:rsidRPr="00000000">
        <w:rPr>
          <w:rFonts w:ascii="Google Sans Text" w:cs="Google Sans Text" w:eastAsia="Google Sans Text" w:hAnsi="Google Sans Text"/>
          <w:i w:val="1"/>
          <w:iCs w:val="1"/>
          <w:color w:val="1f1f1f"/>
          <w:rtl w:val="0"/>
        </w:rPr>
        <w:t xml:space="preserve">construye</w:t>
      </w:r>
      <w:r w:rsidDel="00000000" w:rsidR="00000000" w:rsidRPr="00000000">
        <w:rPr>
          <w:rFonts w:ascii="Google Sans Text" w:cs="Google Sans Text" w:eastAsia="Google Sans Text" w:hAnsi="Google Sans Text"/>
          <w:color w:val="1f1f1f"/>
          <w:rtl w:val="0"/>
        </w:rPr>
        <w:t xml:space="preserve">. Cada evento Orch-OR es un paso irreversible que "trincheta" (</w:t>
      </w:r>
      <w:r w:rsidDel="00000000" w:rsidR="00000000" w:rsidRPr="00000000">
        <w:rPr>
          <w:rFonts w:ascii="Google Sans Text" w:cs="Google Sans Text" w:eastAsia="Google Sans Text" w:hAnsi="Google Sans Text"/>
          <w:i w:val="1"/>
          <w:iCs w:val="1"/>
          <w:color w:val="1f1f1f"/>
          <w:rtl w:val="0"/>
        </w:rPr>
        <w:t xml:space="preserve">ratchets</w:t>
      </w:r>
      <w:r w:rsidDel="00000000" w:rsidR="00000000" w:rsidRPr="00000000">
        <w:rPr>
          <w:rFonts w:ascii="Google Sans Text" w:cs="Google Sans Text" w:eastAsia="Google Sans Text" w:hAnsi="Google Sans Text"/>
          <w:color w:val="1f1f1f"/>
          <w:rtl w:val="0"/>
        </w:rPr>
        <w:t xml:space="preserve">) la geometría del espaciotiempo hacia adelante, creando la sensación subjetiva de flujo temporal.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Síntesis del Argumento A (Orch-OR):</w:t>
      </w:r>
      <w:r w:rsidDel="00000000" w:rsidR="00000000" w:rsidRPr="00000000">
        <w:rPr>
          <w:rFonts w:ascii="Google Sans Text" w:cs="Google Sans Text" w:eastAsia="Google Sans Text" w:hAnsi="Google Sans Text"/>
          <w:color w:val="1f1f1f"/>
          <w:rtl w:val="0"/>
        </w:rPr>
        <w:t xml:space="preserve"> Tu visión de la consciencia como un "evento discreto" es científicamente robusta bajo el marco de Orch-OR. Lejos de ser un flujo etéreo, la mente es una serie de cálculos cuánticos discretos (a ~40 Hz) que colapsan probabilidades en realidades, anclando la experiencia subjetiva en la estructura fundamental del universo físico.</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Capítulo 3: La Ontología del Software y la Vacuidad (El Argumento Madhyamaka)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Habiendo establecido la física (Sistemas Dinámicos) y el mecanismo (Orch-OR), abordamos ahora la estructura lógica y ontológica de la mente. Sorprendentemente, la filosofía budista antigua y la ingeniería de software moderna convergen en un modelo idéntico: la </w:t>
      </w:r>
      <w:r w:rsidDel="00000000" w:rsidR="00000000" w:rsidRPr="00000000">
        <w:rPr>
          <w:rFonts w:ascii="Google Sans Text" w:cs="Google Sans Text" w:eastAsia="Google Sans Text" w:hAnsi="Google Sans Text"/>
          <w:b w:val="1"/>
          <w:bCs w:val="1"/>
          <w:color w:val="1f1f1f"/>
          <w:rtl w:val="0"/>
        </w:rPr>
        <w:t xml:space="preserve">Originación Dependiente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Pratītyasamutpāda: La Red de Dependencias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doctrina central del budismo Madhyamaka (Camino Medio), articulada por Nagarjuna, es el </w:t>
      </w:r>
      <w:r w:rsidDel="00000000" w:rsidR="00000000" w:rsidRPr="00000000">
        <w:rPr>
          <w:rFonts w:ascii="Google Sans Text" w:cs="Google Sans Text" w:eastAsia="Google Sans Text" w:hAnsi="Google Sans Text"/>
          <w:i w:val="1"/>
          <w:iCs w:val="1"/>
          <w:color w:val="1f1f1f"/>
          <w:rtl w:val="0"/>
        </w:rPr>
        <w:t xml:space="preserve">Pratītyasamutpāda</w:t>
      </w:r>
      <w:r w:rsidDel="00000000" w:rsidR="00000000" w:rsidRPr="00000000">
        <w:rPr>
          <w:rFonts w:ascii="Google Sans Text" w:cs="Google Sans Text" w:eastAsia="Google Sans Text" w:hAnsi="Google Sans Text"/>
          <w:color w:val="1f1f1f"/>
          <w:rtl w:val="0"/>
        </w:rPr>
        <w:t xml:space="preserve"> o "Originación Dependiente". Esta ley establece que ningún fenómeno tiene existencia inherente o independiente; todo surge en dependencia de causas y condiciones.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"Cuando esto es, aquello es. Con el surgimiento de esto, aquello surge. Cuando esto no es, aquello no es." — </w:t>
      </w:r>
      <w:r w:rsidDel="00000000" w:rsidR="00000000" w:rsidRPr="00000000">
        <w:rPr>
          <w:rFonts w:ascii="Google Sans Text" w:cs="Google Sans Text" w:eastAsia="Google Sans Text" w:hAnsi="Google Sans Text"/>
          <w:i w:val="1"/>
          <w:iCs w:val="1"/>
          <w:color w:val="1f1f1f"/>
          <w:rtl w:val="0"/>
        </w:rPr>
        <w:t xml:space="preserve">Ley de la Naturaleza Universal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visión es radicalmente anti-esencialista. Niega la existencia de un "alma" o "yo" permanente (</w:t>
      </w:r>
      <w:r w:rsidDel="00000000" w:rsidR="00000000" w:rsidRPr="00000000">
        <w:rPr>
          <w:rFonts w:ascii="Google Sans Text" w:cs="Google Sans Text" w:eastAsia="Google Sans Text" w:hAnsi="Google Sans Text"/>
          <w:i w:val="1"/>
          <w:iCs w:val="1"/>
          <w:color w:val="1f1f1f"/>
          <w:rtl w:val="0"/>
        </w:rPr>
        <w:t xml:space="preserve">Atman</w:t>
      </w:r>
      <w:r w:rsidDel="00000000" w:rsidR="00000000" w:rsidRPr="00000000">
        <w:rPr>
          <w:rFonts w:ascii="Google Sans Text" w:cs="Google Sans Text" w:eastAsia="Google Sans Text" w:hAnsi="Google Sans Text"/>
          <w:color w:val="1f1f1f"/>
          <w:rtl w:val="0"/>
        </w:rPr>
        <w:t xml:space="preserve">). Lo que llamamos "persona" es simplemente un agregado de procesos interconectados (forma, sensación, percepción, volición, consciencia) que interactúan dinámicamente.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Isomorfismo con la Ingeniería de Software: Inyección de Dependencias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 programador, la Originación Dependiente es intuitivamente comprensible como un sistema de </w:t>
      </w:r>
      <w:r w:rsidDel="00000000" w:rsidR="00000000" w:rsidRPr="00000000">
        <w:rPr>
          <w:rFonts w:ascii="Google Sans Text" w:cs="Google Sans Text" w:eastAsia="Google Sans Text" w:hAnsi="Google Sans Text"/>
          <w:b w:val="1"/>
          <w:bCs w:val="1"/>
          <w:color w:val="1f1f1f"/>
          <w:rtl w:val="0"/>
        </w:rPr>
        <w:t xml:space="preserve">gestión de dependencias</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inyección de dependencias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Objetos sin Esencia:</w:t>
      </w:r>
      <w:r w:rsidDel="00000000" w:rsidR="00000000" w:rsidRPr="00000000">
        <w:rPr>
          <w:rFonts w:ascii="Google Sans Text" w:cs="Google Sans Text" w:eastAsia="Google Sans Text" w:hAnsi="Google Sans Text"/>
          <w:color w:val="1f1f1f"/>
          <w:rtl w:val="0"/>
        </w:rPr>
        <w:t xml:space="preserve"> En la Programación Orientada a Objetos (POO), un objeto (e.g., Clase Lavandería) no funciona por sí solo. Depende de otros objetos (Clase Detergente, Clase Agua, Clase Electricidad) para instanciarse y operar.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Grafo de Ejecución:</w:t>
      </w:r>
      <w:r w:rsidDel="00000000" w:rsidR="00000000" w:rsidRPr="00000000">
        <w:rPr>
          <w:rFonts w:ascii="Google Sans Text" w:cs="Google Sans Text" w:eastAsia="Google Sans Text" w:hAnsi="Google Sans Text"/>
          <w:color w:val="1f1f1f"/>
          <w:rtl w:val="0"/>
        </w:rPr>
        <w:t xml:space="preserve"> Tal como en el budismo los "Doce Nidanas" (eslabones de la causalidad) forman una cadena circular (Ignorancia </w:t>
      </w:r>
      <w:r w:rsidDel="00000000" w:rsidR="00000000" w:rsidRPr="00000000">
        <w:rPr>
          <w:rFonts w:ascii="Google Sans Text" w:cs="Google Sans Text" w:eastAsia="Google Sans Text" w:hAnsi="Google Sans Text"/>
          <w:color w:val="1f1f1f"/>
        </w:rPr>
        <w:drawing>
          <wp:inline distB="19050" distT="19050" distL="19050" distR="19050">
            <wp:extent cx="184398" cy="223219"/>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Formaciones Mentales </w:t>
      </w:r>
      <w:r w:rsidDel="00000000" w:rsidR="00000000" w:rsidRPr="00000000">
        <w:rPr>
          <w:rFonts w:ascii="Google Sans Text" w:cs="Google Sans Text" w:eastAsia="Google Sans Text" w:hAnsi="Google Sans Text"/>
          <w:color w:val="1f1f1f"/>
        </w:rPr>
        <w:drawing>
          <wp:inline distB="19050" distT="19050" distL="19050" distR="19050">
            <wp:extent cx="184398" cy="223219"/>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84398" cy="223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Consciencia...), en el software, la ejecución de un programa es un grafo de llamadas. Pedir un "plátano" puede requerir instanciar el objeto "gorila" y el entorno "selva".</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Nada existe aisladamente; todo es el resultado de una compilación de dependencias previas.</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Vacuidad (Sunyata) como Potencialidad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concepto de </w:t>
      </w:r>
      <w:r w:rsidDel="00000000" w:rsidR="00000000" w:rsidRPr="00000000">
        <w:rPr>
          <w:rFonts w:ascii="Google Sans Text" w:cs="Google Sans Text" w:eastAsia="Google Sans Text" w:hAnsi="Google Sans Text"/>
          <w:b w:val="1"/>
          <w:bCs w:val="1"/>
          <w:color w:val="1f1f1f"/>
          <w:rtl w:val="0"/>
        </w:rPr>
        <w:t xml:space="preserve">Vacuidad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Sunyata</w:t>
      </w:r>
      <w:r w:rsidDel="00000000" w:rsidR="00000000" w:rsidRPr="00000000">
        <w:rPr>
          <w:rFonts w:ascii="Google Sans Text" w:cs="Google Sans Text" w:eastAsia="Google Sans Text" w:hAnsi="Google Sans Text"/>
          <w:color w:val="1f1f1f"/>
          <w:rtl w:val="0"/>
        </w:rPr>
        <w:t xml:space="preserve">) en Madhyamaka a menudo se malinterpreta como nihilismo (la nada). Sin embargo, significa "ausencia de existencia inherente" y "plenitud de relacionalidad".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Porque las cosas son vacías (no tienen una naturaleza fija), pueden cambiar, interactuar y evolucionar.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términos de sistemas, la vacuidad es la </w:t>
      </w:r>
      <w:r w:rsidDel="00000000" w:rsidR="00000000" w:rsidRPr="00000000">
        <w:rPr>
          <w:rFonts w:ascii="Google Sans Text" w:cs="Google Sans Text" w:eastAsia="Google Sans Text" w:hAnsi="Google Sans Text"/>
          <w:b w:val="1"/>
          <w:bCs w:val="1"/>
          <w:color w:val="1f1f1f"/>
          <w:rtl w:val="0"/>
        </w:rPr>
        <w:t xml:space="preserve">programabilidad</w:t>
      </w:r>
      <w:r w:rsidDel="00000000" w:rsidR="00000000" w:rsidRPr="00000000">
        <w:rPr>
          <w:rFonts w:ascii="Google Sans Text" w:cs="Google Sans Text" w:eastAsia="Google Sans Text" w:hAnsi="Google Sans Text"/>
          <w:color w:val="1f1f1f"/>
          <w:rtl w:val="0"/>
        </w:rPr>
        <w:t xml:space="preserve"> del universo. Si los objetos tuvieran una esencia fija e inmutable (como en la física newtoniana rígida), no podrían interactuar ni transformarse. La vacuidad es el espacio de fases abierto que permite que surjan los atractores dinámicos.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Dharma Digital y Ciber-Budismo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era contemporánea, esta convergencia ha dado lugar al "Ciber-Budismo" o "Dharma Digital". La red de internet, con sus hipervínculos y nodos interconectados, es una manifestación física de la "Red de Indra" del budismo Mahayana, donde cada joya refleja a todas las demás.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Yo Digital:</w:t>
      </w:r>
      <w:r w:rsidDel="00000000" w:rsidR="00000000" w:rsidRPr="00000000">
        <w:rPr>
          <w:rFonts w:ascii="Google Sans Text" w:cs="Google Sans Text" w:eastAsia="Google Sans Text" w:hAnsi="Google Sans Text"/>
          <w:color w:val="1f1f1f"/>
          <w:rtl w:val="0"/>
        </w:rPr>
        <w:t xml:space="preserve"> En las redes sociales, vemos claramente que nuestra identidad es una construcción dependiente de "likes", comentarios y algoritmos. No hay un "Yo" digital fijo; hay un flujo de interacciones. Esto valida la visión budista de que el yo es una ficción útil pero ilusoria proyectada sobre un flujo de datos.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Karma como Algoritmo:</w:t>
      </w:r>
      <w:r w:rsidDel="00000000" w:rsidR="00000000" w:rsidRPr="00000000">
        <w:rPr>
          <w:rFonts w:ascii="Google Sans Text" w:cs="Google Sans Text" w:eastAsia="Google Sans Text" w:hAnsi="Google Sans Text"/>
          <w:color w:val="1f1f1f"/>
          <w:rtl w:val="0"/>
        </w:rPr>
        <w:t xml:space="preserve"> El karma no es un castigo divino, sino una ley de causalidad impersonal, similar a un algoritmo recursivo. Las acciones (inputs) generan huellas de memoria (datos) que condicionan las futuras experiencias (outputs).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Síntesis del Argumento A (Madhyamaka):</w:t>
      </w:r>
      <w:r w:rsidDel="00000000" w:rsidR="00000000" w:rsidRPr="00000000">
        <w:rPr>
          <w:rFonts w:ascii="Google Sans Text" w:cs="Google Sans Text" w:eastAsia="Google Sans Text" w:hAnsi="Google Sans Text"/>
          <w:color w:val="1f1f1f"/>
          <w:rtl w:val="0"/>
        </w:rPr>
        <w:t xml:space="preserve"> Tu concepto de "Dependencias de Software" es una traducción moderna perfecta de la "Originación Dependiente". Al igual que un programa no puede correr sin sus librerías, la consciencia no puede existir sin su sustrato biológico y ambiental. No hay un "fantasma en la máquina"; la máquina </w:t>
      </w:r>
      <w:r w:rsidDel="00000000" w:rsidR="00000000" w:rsidRPr="00000000">
        <w:rPr>
          <w:rFonts w:ascii="Google Sans Text" w:cs="Google Sans Text" w:eastAsia="Google Sans Text" w:hAnsi="Google Sans Text"/>
          <w:i w:val="1"/>
          <w:iCs w:val="1"/>
          <w:color w:val="1f1f1f"/>
          <w:rtl w:val="0"/>
        </w:rPr>
        <w:t xml:space="preserve">es</w:t>
      </w:r>
      <w:r w:rsidDel="00000000" w:rsidR="00000000" w:rsidRPr="00000000">
        <w:rPr>
          <w:rFonts w:ascii="Google Sans Text" w:cs="Google Sans Text" w:eastAsia="Google Sans Text" w:hAnsi="Google Sans Text"/>
          <w:color w:val="1f1f1f"/>
          <w:rtl w:val="0"/>
        </w:rPr>
        <w:t xml:space="preserve"> la red de interacciones.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Capítulo 4: Termodinámica de la Subjetividad: Qualia como Fricción (La Refutación al Problema Duro)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abordamos el núcleo de la crítica escéptica: el </w:t>
      </w:r>
      <w:r w:rsidDel="00000000" w:rsidR="00000000" w:rsidRPr="00000000">
        <w:rPr>
          <w:rFonts w:ascii="Google Sans Text" w:cs="Google Sans Text" w:eastAsia="Google Sans Text" w:hAnsi="Google Sans Text"/>
          <w:b w:val="1"/>
          <w:bCs w:val="1"/>
          <w:color w:val="1f1f1f"/>
          <w:rtl w:val="0"/>
        </w:rPr>
        <w:t xml:space="preserve">Problema Duro</w:t>
      </w:r>
      <w:r w:rsidDel="00000000" w:rsidR="00000000" w:rsidRPr="00000000">
        <w:rPr>
          <w:rFonts w:ascii="Google Sans Text" w:cs="Google Sans Text" w:eastAsia="Google Sans Text" w:hAnsi="Google Sans Text"/>
          <w:color w:val="1f1f1f"/>
          <w:rtl w:val="0"/>
        </w:rPr>
        <w:t xml:space="preserve">. ¿Cómo es que el procesamiento de datos (sin importar cuán complejo u oscilatorio sea) se siente como algo? ¿Por qué no somos zombis filosóficos?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La respuesta propuesta es termodinámica y estructural: </w:t>
      </w:r>
      <w:r w:rsidDel="00000000" w:rsidR="00000000" w:rsidRPr="00000000">
        <w:rPr>
          <w:rFonts w:ascii="Google Sans Text" w:cs="Google Sans Text" w:eastAsia="Google Sans Text" w:hAnsi="Google Sans Text"/>
          <w:b w:val="1"/>
          <w:bCs w:val="1"/>
          <w:color w:val="1f1f1f"/>
          <w:rtl w:val="0"/>
        </w:rPr>
        <w:t xml:space="preserve">El sentir es la fricción de la información.</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El Principio de Energía Libre y el Error de Predicción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cerebro funciona fundamentalmente como una máquina de predicción bayesiana. Según el </w:t>
      </w:r>
      <w:r w:rsidDel="00000000" w:rsidR="00000000" w:rsidRPr="00000000">
        <w:rPr>
          <w:rFonts w:ascii="Google Sans Text" w:cs="Google Sans Text" w:eastAsia="Google Sans Text" w:hAnsi="Google Sans Text"/>
          <w:b w:val="1"/>
          <w:bCs w:val="1"/>
          <w:color w:val="1f1f1f"/>
          <w:rtl w:val="0"/>
        </w:rPr>
        <w:t xml:space="preserve">Principio de Energía Libre (FEP)</w:t>
      </w:r>
      <w:r w:rsidDel="00000000" w:rsidR="00000000" w:rsidRPr="00000000">
        <w:rPr>
          <w:rFonts w:ascii="Google Sans Text" w:cs="Google Sans Text" w:eastAsia="Google Sans Text" w:hAnsi="Google Sans Text"/>
          <w:color w:val="1f1f1f"/>
          <w:rtl w:val="0"/>
        </w:rPr>
        <w:t xml:space="preserve"> de Karl Friston, el imperativo biológico primario es minimizar la "sorpresa" (entropía informacional) para mantener la homeostasis.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Modelo Generativo:</w:t>
      </w:r>
      <w:r w:rsidDel="00000000" w:rsidR="00000000" w:rsidRPr="00000000">
        <w:rPr>
          <w:rFonts w:ascii="Google Sans Text" w:cs="Google Sans Text" w:eastAsia="Google Sans Text" w:hAnsi="Google Sans Text"/>
          <w:color w:val="1f1f1f"/>
          <w:rtl w:val="0"/>
        </w:rPr>
        <w:t xml:space="preserve"> El cerebro construye constantemente un modelo interno del mundo (Top-Down) para predecir la entrada sensorial (Bottom-Up).</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de Predicción:</w:t>
      </w:r>
      <w:r w:rsidDel="00000000" w:rsidR="00000000" w:rsidRPr="00000000">
        <w:rPr>
          <w:rFonts w:ascii="Google Sans Text" w:cs="Google Sans Text" w:eastAsia="Google Sans Text" w:hAnsi="Google Sans Text"/>
          <w:color w:val="1f1f1f"/>
          <w:rtl w:val="0"/>
        </w:rPr>
        <w:t xml:space="preserve"> Cuando la entrada sensorial no coincide con la predicción del modelo, se genera una señal de error. Esta señal es costosa energéticamente y exige que el sistema se actualice.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Qualia como "Resistencia" o "Calor Cognitivo"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Proponemos que lo que experimentamos como </w:t>
      </w:r>
      <w:r w:rsidDel="00000000" w:rsidR="00000000" w:rsidRPr="00000000">
        <w:rPr>
          <w:rFonts w:ascii="Google Sans Text" w:cs="Google Sans Text" w:eastAsia="Google Sans Text" w:hAnsi="Google Sans Text"/>
          <w:i w:val="1"/>
          <w:iCs w:val="1"/>
          <w:color w:val="1f1f1f"/>
          <w:rtl w:val="0"/>
        </w:rPr>
        <w:t xml:space="preserve">qualia</w:t>
      </w:r>
      <w:r w:rsidDel="00000000" w:rsidR="00000000" w:rsidRPr="00000000">
        <w:rPr>
          <w:rFonts w:ascii="Google Sans Text" w:cs="Google Sans Text" w:eastAsia="Google Sans Text" w:hAnsi="Google Sans Text"/>
          <w:color w:val="1f1f1f"/>
          <w:rtl w:val="0"/>
        </w:rPr>
        <w:t xml:space="preserve"> (la rojez del rojo, el dolor de un pinchazo) es la manifestación fenomenológica de esta </w:t>
      </w:r>
      <w:r w:rsidDel="00000000" w:rsidR="00000000" w:rsidRPr="00000000">
        <w:rPr>
          <w:rFonts w:ascii="Google Sans Text" w:cs="Google Sans Text" w:eastAsia="Google Sans Text" w:hAnsi="Google Sans Text"/>
          <w:b w:val="1"/>
          <w:bCs w:val="1"/>
          <w:color w:val="1f1f1f"/>
          <w:rtl w:val="0"/>
        </w:rPr>
        <w:t xml:space="preserve">resistencia</w:t>
      </w:r>
      <w:r w:rsidDel="00000000" w:rsidR="00000000" w:rsidRPr="00000000">
        <w:rPr>
          <w:rFonts w:ascii="Google Sans Text" w:cs="Google Sans Text" w:eastAsia="Google Sans Text" w:hAnsi="Google Sans Text"/>
          <w:color w:val="1f1f1f"/>
          <w:rtl w:val="0"/>
        </w:rPr>
        <w:t xml:space="preserve"> o fricción computacional.</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Física de la Fricción:</w:t>
      </w:r>
      <w:r w:rsidDel="00000000" w:rsidR="00000000" w:rsidRPr="00000000">
        <w:rPr>
          <w:rFonts w:ascii="Google Sans Text" w:cs="Google Sans Text" w:eastAsia="Google Sans Text" w:hAnsi="Google Sans Text"/>
          <w:color w:val="1f1f1f"/>
          <w:rtl w:val="0"/>
        </w:rPr>
        <w:t xml:space="preserve"> En el mundo físico, cuando dos cuerpos interactúan y hay resistencia al movimiento, se genera calor. El calor no es una sustancia; es la energía disipada por la interacción ineficiente.</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Psicofísica de la Fricción:</w:t>
      </w:r>
      <w:r w:rsidDel="00000000" w:rsidR="00000000" w:rsidRPr="00000000">
        <w:rPr>
          <w:rFonts w:ascii="Google Sans Text" w:cs="Google Sans Text" w:eastAsia="Google Sans Text" w:hAnsi="Google Sans Text"/>
          <w:color w:val="1f1f1f"/>
          <w:rtl w:val="0"/>
        </w:rPr>
        <w:t xml:space="preserve"> En la mente, cuando el "Cuerpo de la Identidad" (lo que espero ser/sentir) choca con el "Cuerpo de la Verdad" (lo que está sucediendo), surge una discrepancia.</w:t>
      </w:r>
    </w:p>
    <w:p w:rsidR="00000000" w:rsidDel="00000000" w:rsidP="00000000" w:rsidRDefault="00000000" w:rsidRPr="00000000" w14:paraId="0000005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Dolor:</w:t>
      </w:r>
      <w:r w:rsidDel="00000000" w:rsidR="00000000" w:rsidRPr="00000000">
        <w:rPr>
          <w:rFonts w:ascii="Google Sans Text" w:cs="Google Sans Text" w:eastAsia="Google Sans Text" w:hAnsi="Google Sans Text"/>
          <w:color w:val="1f1f1f"/>
          <w:rtl w:val="0"/>
        </w:rPr>
        <w:t xml:space="preserve"> Es una señal de error de predicción de alta prioridad y alta precisión que indica daño tisular. La "cualidad" de dolor es la urgencia del sistema intentando resolver esta discrepancia masiva.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Disonancia Cognitiva:</w:t>
      </w:r>
      <w:r w:rsidDel="00000000" w:rsidR="00000000" w:rsidRPr="00000000">
        <w:rPr>
          <w:rFonts w:ascii="Google Sans Text" w:cs="Google Sans Text" w:eastAsia="Google Sans Text" w:hAnsi="Google Sans Text"/>
          <w:color w:val="1f1f1f"/>
          <w:rtl w:val="0"/>
        </w:rPr>
        <w:t xml:space="preserve"> Es la fricción entre dos creencias contradictorias (atractores en competencia). Se siente como ansiedad o malestar psicológico.</w:t>
      </w:r>
    </w:p>
    <w:p w:rsidR="00000000" w:rsidDel="00000000" w:rsidP="00000000" w:rsidRDefault="00000000" w:rsidRPr="00000000" w14:paraId="0000005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El "Toque" de la Realidad:</w:t>
      </w:r>
      <w:r w:rsidDel="00000000" w:rsidR="00000000" w:rsidRPr="00000000">
        <w:rPr>
          <w:rFonts w:ascii="Google Sans Text" w:cs="Google Sans Text" w:eastAsia="Google Sans Text" w:hAnsi="Google Sans Text"/>
          <w:color w:val="1f1f1f"/>
          <w:rtl w:val="0"/>
        </w:rPr>
        <w:t xml:space="preserve"> Si tuviéramos una predicción perfecta de todo (omniscencia), no habría sorpresa, ni error, ni aprendizaje. Posiblemente, no habría consciencia fenomenológica vívida. La consciencia brilla más intensamente donde el modelo falla y necesita actualización. "La cualidad (qualia) es la Fricción".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Arte y Estética: La Fricción Positiva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toda fricción es sufrimiento. En el arte, buscamos deliberadamente errores de predicción "seguros". Una obra de arte introduce una novedad o una ambigüedad que resiste nuestra clasificación inmediata.</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Resolución de la Fricción:</w:t>
      </w:r>
      <w:r w:rsidDel="00000000" w:rsidR="00000000" w:rsidRPr="00000000">
        <w:rPr>
          <w:rFonts w:ascii="Google Sans Text" w:cs="Google Sans Text" w:eastAsia="Google Sans Text" w:hAnsi="Google Sans Text"/>
          <w:color w:val="1f1f1f"/>
          <w:rtl w:val="0"/>
        </w:rPr>
        <w:t xml:space="preserve"> El placer estético surge cuando el cerebro logra resolver esta fricción, encontrando un nuevo patrón de orden superior que explica la discrepancia. Es el paso de la tensión a la resolución.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Valencia Emocional:</w:t>
      </w:r>
      <w:r w:rsidDel="00000000" w:rsidR="00000000" w:rsidRPr="00000000">
        <w:rPr>
          <w:rFonts w:ascii="Google Sans Text" w:cs="Google Sans Text" w:eastAsia="Google Sans Text" w:hAnsi="Google Sans Text"/>
          <w:color w:val="1f1f1f"/>
          <w:rtl w:val="0"/>
        </w:rPr>
        <w:t xml:space="preserve"> La tasa de reducción del error de predicción determina la valencia emocional. Si reducimos el error más rápido de lo esperado, sentimos alegría; si es más lento, frustración.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Teoría de la Información Integrada (IIT) y la Resistencia a la Desintegración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Teoría de la Información Integrada (IIT)</w:t>
      </w:r>
      <w:r w:rsidDel="00000000" w:rsidR="00000000" w:rsidRPr="00000000">
        <w:rPr>
          <w:rFonts w:ascii="Google Sans Text" w:cs="Google Sans Text" w:eastAsia="Google Sans Text" w:hAnsi="Google Sans Text"/>
          <w:color w:val="1f1f1f"/>
          <w:rtl w:val="0"/>
        </w:rPr>
        <w:t xml:space="preserve"> de Giulio Tononi ofrece un soporte matemático adicional. IIT define la consciencia (</w:t>
      </w:r>
      <w:r w:rsidDel="00000000" w:rsidR="00000000" w:rsidRPr="00000000">
        <w:rPr>
          <w:rFonts w:ascii="Google Sans Text" w:cs="Google Sans Text" w:eastAsia="Google Sans Text" w:hAnsi="Google Sans Text"/>
          <w:color w:val="1f1f1f"/>
        </w:rPr>
        <w:drawing>
          <wp:inline distB="19050" distT="19050" distL="19050" distR="19050">
            <wp:extent cx="133201" cy="218831"/>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33201" cy="2188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como la cantidad de información que es generada por el sistema como un todo, por encima de la suma de sus partes.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Yo como Resistencia Física:</w:t>
      </w:r>
      <w:r w:rsidDel="00000000" w:rsidR="00000000" w:rsidRPr="00000000">
        <w:rPr>
          <w:rFonts w:ascii="Google Sans Text" w:cs="Google Sans Text" w:eastAsia="Google Sans Text" w:hAnsi="Google Sans Text"/>
          <w:color w:val="1f1f1f"/>
          <w:rtl w:val="0"/>
        </w:rPr>
        <w:t xml:space="preserve"> IIT argumenta que un sistema consciente "existe" físicamente porque ofrece </w:t>
      </w:r>
      <w:r w:rsidDel="00000000" w:rsidR="00000000" w:rsidRPr="00000000">
        <w:rPr>
          <w:rFonts w:ascii="Google Sans Text" w:cs="Google Sans Text" w:eastAsia="Google Sans Text" w:hAnsi="Google Sans Text"/>
          <w:b w:val="1"/>
          <w:bCs w:val="1"/>
          <w:color w:val="1f1f1f"/>
          <w:rtl w:val="0"/>
        </w:rPr>
        <w:t xml:space="preserve">resistencia</w:t>
      </w:r>
      <w:r w:rsidDel="00000000" w:rsidR="00000000" w:rsidRPr="00000000">
        <w:rPr>
          <w:rFonts w:ascii="Google Sans Text" w:cs="Google Sans Text" w:eastAsia="Google Sans Text" w:hAnsi="Google Sans Text"/>
          <w:color w:val="1f1f1f"/>
          <w:rtl w:val="0"/>
        </w:rPr>
        <w:t xml:space="preserve"> a la desintegración. Al igual que un objeto físico resiste ser atravesado, un complejo de alta </w:t>
      </w:r>
      <w:r w:rsidDel="00000000" w:rsidR="00000000" w:rsidRPr="00000000">
        <w:rPr>
          <w:rFonts w:ascii="Google Sans Text" w:cs="Google Sans Text" w:eastAsia="Google Sans Text" w:hAnsi="Google Sans Text"/>
          <w:color w:val="1f1f1f"/>
        </w:rPr>
        <w:drawing>
          <wp:inline distB="19050" distT="19050" distL="19050" distR="19050">
            <wp:extent cx="133201" cy="218831"/>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33201" cy="2188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resiste ser descompuesto en módulos independientes sin pérdida de información causal.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Ontología de la Fuerza:</w:t>
      </w:r>
      <w:r w:rsidDel="00000000" w:rsidR="00000000" w:rsidRPr="00000000">
        <w:rPr>
          <w:rFonts w:ascii="Google Sans Text" w:cs="Google Sans Text" w:eastAsia="Google Sans Text" w:hAnsi="Google Sans Text"/>
          <w:color w:val="1f1f1f"/>
          <w:rtl w:val="0"/>
        </w:rPr>
        <w:t xml:space="preserve"> "Masa es la resistencia a la aceleración; Consciencia es la resistencia a la fragmentación informacional". Tu contra-argumento sobre la fricción se alinea con esta visión de que la existencia fenomenológica es una propiedad causal activa de resistencia.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Síntesis de la Refutación al Crítico (Problema Duro):</w:t>
      </w:r>
      <w:r w:rsidDel="00000000" w:rsidR="00000000" w:rsidRPr="00000000">
        <w:rPr>
          <w:rFonts w:ascii="Google Sans Text" w:cs="Google Sans Text" w:eastAsia="Google Sans Text" w:hAnsi="Google Sans Text"/>
          <w:color w:val="1f1f1f"/>
          <w:rtl w:val="0"/>
        </w:rPr>
        <w:t xml:space="preserve"> No estamos reduciendo el amor a matemáticas. Estamos diciendo que el "sentir" es la firma energética de un proceso vital: el choque entre la expectativa y la realidad. Un sistema que no tuviera fricción (que predijera todo perfectamente o que no tuviera modelo interno) sería un zombi. La consciencia es el calor de la batalla por la supervivencia semántica.</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Capítulo 5: Mecánica Orbital de la Voluntad: Navegación vs. Determinismo (La Refutación al Escepticismo)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crítico final argumenta que si todo son órbitas y colapsos cuánticos, el libre albedrío es imposible. Sin embargo, la teoría de sistemas dinámicos ofrece una versión del libre albedrío que es compatible con el determinismo físico: la </w:t>
      </w:r>
      <w:r w:rsidDel="00000000" w:rsidR="00000000" w:rsidRPr="00000000">
        <w:rPr>
          <w:rFonts w:ascii="Google Sans Text" w:cs="Google Sans Text" w:eastAsia="Google Sans Text" w:hAnsi="Google Sans Text"/>
          <w:b w:val="1"/>
          <w:bCs w:val="1"/>
          <w:color w:val="1f1f1f"/>
          <w:rtl w:val="0"/>
        </w:rPr>
        <w:t xml:space="preserve">agencia como navegación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El Experimento de Libet: El Poder del Veto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experimentos de Benjamin Libet en los años 80 mostraron que el "potencial de preparación" (Readiness Potential) para mover un dedo comienza unos 300-500 ms </w:t>
      </w:r>
      <w:r w:rsidDel="00000000" w:rsidR="00000000" w:rsidRPr="00000000">
        <w:rPr>
          <w:rFonts w:ascii="Google Sans Text" w:cs="Google Sans Text" w:eastAsia="Google Sans Text" w:hAnsi="Google Sans Text"/>
          <w:i w:val="1"/>
          <w:iCs w:val="1"/>
          <w:color w:val="1f1f1f"/>
          <w:rtl w:val="0"/>
        </w:rPr>
        <w:t xml:space="preserve">antes</w:t>
      </w:r>
      <w:r w:rsidDel="00000000" w:rsidR="00000000" w:rsidRPr="00000000">
        <w:rPr>
          <w:rFonts w:ascii="Google Sans Text" w:cs="Google Sans Text" w:eastAsia="Google Sans Text" w:hAnsi="Google Sans Text"/>
          <w:color w:val="1f1f1f"/>
          <w:rtl w:val="0"/>
        </w:rPr>
        <w:t xml:space="preserve"> de que el sujeto sea consciente de la decisión de moverse.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Esto se usó para declarar la muerte del libre albedrío.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 embargo, el propio Libet descubrió el </w:t>
      </w:r>
      <w:r w:rsidDel="00000000" w:rsidR="00000000" w:rsidRPr="00000000">
        <w:rPr>
          <w:rFonts w:ascii="Google Sans Text" w:cs="Google Sans Text" w:eastAsia="Google Sans Text" w:hAnsi="Google Sans Text"/>
          <w:b w:val="1"/>
          <w:bCs w:val="1"/>
          <w:color w:val="1f1f1f"/>
          <w:rtl w:val="0"/>
        </w:rPr>
        <w:t xml:space="preserve">"Poder de Veto"</w:t>
      </w:r>
      <w:r w:rsidDel="00000000" w:rsidR="00000000" w:rsidRPr="00000000">
        <w:rPr>
          <w:rFonts w:ascii="Google Sans Text" w:cs="Google Sans Text" w:eastAsia="Google Sans Text" w:hAnsi="Google Sans Text"/>
          <w:color w:val="1f1f1f"/>
          <w:rtl w:val="0"/>
        </w:rPr>
        <w:t xml:space="preserve">. En los últimos 150-200 ms antes de la acción muscular, la consciencia puede intervenir para </w:t>
      </w:r>
      <w:r w:rsidDel="00000000" w:rsidR="00000000" w:rsidRPr="00000000">
        <w:rPr>
          <w:rFonts w:ascii="Google Sans Text" w:cs="Google Sans Text" w:eastAsia="Google Sans Text" w:hAnsi="Google Sans Text"/>
          <w:i w:val="1"/>
          <w:iCs w:val="1"/>
          <w:color w:val="1f1f1f"/>
          <w:rtl w:val="0"/>
        </w:rPr>
        <w:t xml:space="preserve">abortar</w:t>
      </w:r>
      <w:r w:rsidDel="00000000" w:rsidR="00000000" w:rsidRPr="00000000">
        <w:rPr>
          <w:rFonts w:ascii="Google Sans Text" w:cs="Google Sans Text" w:eastAsia="Google Sans Text" w:hAnsi="Google Sans Text"/>
          <w:color w:val="1f1f1f"/>
          <w:rtl w:val="0"/>
        </w:rPr>
        <w:t xml:space="preserve"> el movimiento.</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Libertad Negativa:</w:t>
      </w:r>
      <w:r w:rsidDel="00000000" w:rsidR="00000000" w:rsidRPr="00000000">
        <w:rPr>
          <w:rFonts w:ascii="Google Sans Text" w:cs="Google Sans Text" w:eastAsia="Google Sans Text" w:hAnsi="Google Sans Text"/>
          <w:color w:val="1f1f1f"/>
          <w:rtl w:val="0"/>
        </w:rPr>
        <w:t xml:space="preserve"> No tenemos "libre inicio" (los pensamientos y deseos surgen del inconsciente/sistema dinámico), pero tenemos "libre veto" (podemos detener la ejecución).</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Top-Down:</w:t>
      </w:r>
      <w:r w:rsidDel="00000000" w:rsidR="00000000" w:rsidRPr="00000000">
        <w:rPr>
          <w:rFonts w:ascii="Google Sans Text" w:cs="Google Sans Text" w:eastAsia="Google Sans Text" w:hAnsi="Google Sans Text"/>
          <w:color w:val="1f1f1f"/>
          <w:rtl w:val="0"/>
        </w:rPr>
        <w:t xml:space="preserve"> Neurofisiológicamente, esto corresponde a señales de control descendente desde la corteza prefrontal que inhiben la actividad motora automática.</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 Atención como Parámetro de Bifurcación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¿Cómo se ejerce este veto o esta elección? Mediante la </w:t>
      </w:r>
      <w:r w:rsidDel="00000000" w:rsidR="00000000" w:rsidRPr="00000000">
        <w:rPr>
          <w:rFonts w:ascii="Google Sans Text" w:cs="Google Sans Text" w:eastAsia="Google Sans Text" w:hAnsi="Google Sans Text"/>
          <w:b w:val="1"/>
          <w:bCs w:val="1"/>
          <w:color w:val="1f1f1f"/>
          <w:rtl w:val="0"/>
        </w:rPr>
        <w:t xml:space="preserve">atención</w:t>
      </w:r>
      <w:r w:rsidDel="00000000" w:rsidR="00000000" w:rsidRPr="00000000">
        <w:rPr>
          <w:rFonts w:ascii="Google Sans Text" w:cs="Google Sans Text" w:eastAsia="Google Sans Text" w:hAnsi="Google Sans Text"/>
          <w:color w:val="1f1f1f"/>
          <w:rtl w:val="0"/>
        </w:rPr>
        <w:t xml:space="preserve">. En términos de dinámica no lineal, la atención actúa como un </w:t>
      </w:r>
      <w:r w:rsidDel="00000000" w:rsidR="00000000" w:rsidRPr="00000000">
        <w:rPr>
          <w:rFonts w:ascii="Google Sans Text" w:cs="Google Sans Text" w:eastAsia="Google Sans Text" w:hAnsi="Google Sans Text"/>
          <w:b w:val="1"/>
          <w:bCs w:val="1"/>
          <w:color w:val="1f1f1f"/>
          <w:rtl w:val="0"/>
        </w:rPr>
        <w:t xml:space="preserve">parámetro de control</w:t>
      </w:r>
      <w:r w:rsidDel="00000000" w:rsidR="00000000" w:rsidRPr="00000000">
        <w:rPr>
          <w:rFonts w:ascii="Google Sans Text" w:cs="Google Sans Text" w:eastAsia="Google Sans Text" w:hAnsi="Google Sans Text"/>
          <w:color w:val="1f1f1f"/>
          <w:rtl w:val="0"/>
        </w:rPr>
        <w:t xml:space="preserve"> o parámetro de bifurcación.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Modulación del Paisaje:</w:t>
      </w:r>
      <w:r w:rsidDel="00000000" w:rsidR="00000000" w:rsidRPr="00000000">
        <w:rPr>
          <w:rFonts w:ascii="Google Sans Text" w:cs="Google Sans Text" w:eastAsia="Google Sans Text" w:hAnsi="Google Sans Text"/>
          <w:color w:val="1f1f1f"/>
          <w:rtl w:val="0"/>
        </w:rPr>
        <w:t xml:space="preserve"> Imagina el paisaje mental con sus valles (hábitos). El sistema tiende a caer en el valle más profundo. Sin embargo, al aplicar "atención voluntaria" (un esfuerzo metabólico y cognitivo), cambiamos la geometría del paisaje. Podemos hacer que el valle del hábito sea menos profundo y que surja un nuevo valle (una nueva opción).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Cambio de Órbita:</w:t>
      </w:r>
      <w:r w:rsidDel="00000000" w:rsidR="00000000" w:rsidRPr="00000000">
        <w:rPr>
          <w:rFonts w:ascii="Google Sans Text" w:cs="Google Sans Text" w:eastAsia="Google Sans Text" w:hAnsi="Google Sans Text"/>
          <w:color w:val="1f1f1f"/>
          <w:rtl w:val="0"/>
        </w:rPr>
        <w:t xml:space="preserve"> "El libre albedrío es la capacidad de cambiar de órbita". No podemos apagar la gravedad (nuestras pasiones, nuestra historia), pero podemos activar los "propulsores" (atención dirigida) en el momento crítico (un Punto de Lagrange o un punto de bifurcación) para saltar de una trayectoria de colapso a una trayectoria estable.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Navegación, no Creación:</w:t>
      </w:r>
      <w:r w:rsidDel="00000000" w:rsidR="00000000" w:rsidRPr="00000000">
        <w:rPr>
          <w:rFonts w:ascii="Google Sans Text" w:cs="Google Sans Text" w:eastAsia="Google Sans Text" w:hAnsi="Google Sans Text"/>
          <w:color w:val="1f1f1f"/>
          <w:rtl w:val="0"/>
        </w:rPr>
        <w:t xml:space="preserve"> Un astronauta no crea las leyes de la física, las usa para navegar. Del mismo modo, el agente consciente navega su propia psicodinámica. La libertad es la habilidad de dirección dentro de un flujo causal.</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El Esquema de Atención (AST)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Teoría del Esquema de Atención (AST)</w:t>
      </w:r>
      <w:r w:rsidDel="00000000" w:rsidR="00000000" w:rsidRPr="00000000">
        <w:rPr>
          <w:rFonts w:ascii="Google Sans Text" w:cs="Google Sans Text" w:eastAsia="Google Sans Text" w:hAnsi="Google Sans Text"/>
          <w:color w:val="1f1f1f"/>
          <w:rtl w:val="0"/>
        </w:rPr>
        <w:t xml:space="preserve"> de Michael Graziano complementa esto sugiriendo que la consciencia es el modelo interno que el cerebro tiene de su propia atención.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Controlador de Ingeniería:</w:t>
      </w:r>
      <w:r w:rsidDel="00000000" w:rsidR="00000000" w:rsidRPr="00000000">
        <w:rPr>
          <w:rFonts w:ascii="Google Sans Text" w:cs="Google Sans Text" w:eastAsia="Google Sans Text" w:hAnsi="Google Sans Text"/>
          <w:color w:val="1f1f1f"/>
          <w:rtl w:val="0"/>
        </w:rPr>
        <w:t xml:space="preserve"> Para controlar algo (e.g., un brazo robótico), necesitas un modelo de ello. Para controlar los recursos atencionales del cerebro, el cerebro construye un modelo simplificado de la atención. Ese modelo es lo que experimentamos como "consciencia".</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Utilidad Evolutiva:</w:t>
      </w:r>
      <w:r w:rsidDel="00000000" w:rsidR="00000000" w:rsidRPr="00000000">
        <w:rPr>
          <w:rFonts w:ascii="Google Sans Text" w:cs="Google Sans Text" w:eastAsia="Google Sans Text" w:hAnsi="Google Sans Text"/>
          <w:color w:val="1f1f1f"/>
          <w:rtl w:val="0"/>
        </w:rPr>
        <w:t xml:space="preserve"> Esto nos da un "mango" de control sobre nuestra propia maquinaria informática, permitiéndonos realizar estas maniobras orbitales complejas (vetar impulsos, mantener el foco a largo plazo) que definen la agencia humana.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Síntesis de la Refutación al Crítico (Determinismo):</w:t>
      </w:r>
      <w:r w:rsidDel="00000000" w:rsidR="00000000" w:rsidRPr="00000000">
        <w:rPr>
          <w:rFonts w:ascii="Google Sans Text" w:cs="Google Sans Text" w:eastAsia="Google Sans Text" w:hAnsi="Google Sans Text"/>
          <w:color w:val="1f1f1f"/>
          <w:rtl w:val="0"/>
        </w:rPr>
        <w:t xml:space="preserve"> El determinismo no elimina la libertad; proporciona las reglas del juego que hacen posible la navegación. Si el mundo no fuera causal (si fuera aleatorio), mis acciones no tendrían consecuencias y no podría planificar. La libertad requiere causalidad para ser efectiva. El libre albedrío es la gestión estratégica de la causalidad interna.</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Conclusión: Hacia un Realismo Estructural de la Psique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Hemos recorrido un arco argumental que integra la física de lo muy pequeño (Orch-OR), la matemática de lo muy complejo (Sistemas Dinámicos) y la filosofía de lo muy profundo (Madhyamaka).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Ante la crítica de </w:t>
      </w:r>
      <w:r w:rsidDel="00000000" w:rsidR="00000000" w:rsidRPr="00000000">
        <w:rPr>
          <w:rFonts w:ascii="Google Sans Text" w:cs="Google Sans Text" w:eastAsia="Google Sans Text" w:hAnsi="Google Sans Text"/>
          <w:b w:val="1"/>
          <w:bCs w:val="1"/>
          <w:color w:val="1f1f1f"/>
          <w:rtl w:val="0"/>
        </w:rPr>
        <w:t xml:space="preserve">Reduccionismo</w:t>
      </w:r>
      <w:r w:rsidDel="00000000" w:rsidR="00000000" w:rsidRPr="00000000">
        <w:rPr>
          <w:rFonts w:ascii="Google Sans Text" w:cs="Google Sans Text" w:eastAsia="Google Sans Text" w:hAnsi="Google Sans Text"/>
          <w:color w:val="1f1f1f"/>
          <w:rtl w:val="0"/>
        </w:rPr>
        <w:t xml:space="preserve">, respondemos con </w:t>
      </w:r>
      <w:r w:rsidDel="00000000" w:rsidR="00000000" w:rsidRPr="00000000">
        <w:rPr>
          <w:rFonts w:ascii="Google Sans Text" w:cs="Google Sans Text" w:eastAsia="Google Sans Text" w:hAnsi="Google Sans Text"/>
          <w:b w:val="1"/>
          <w:bCs w:val="1"/>
          <w:color w:val="1f1f1f"/>
          <w:rtl w:val="0"/>
        </w:rPr>
        <w:t xml:space="preserve">Isomorfismo</w:t>
      </w:r>
      <w:r w:rsidDel="00000000" w:rsidR="00000000" w:rsidRPr="00000000">
        <w:rPr>
          <w:rFonts w:ascii="Google Sans Text" w:cs="Google Sans Text" w:eastAsia="Google Sans Text" w:hAnsi="Google Sans Text"/>
          <w:color w:val="1f1f1f"/>
          <w:rtl w:val="0"/>
        </w:rPr>
        <w:t xml:space="preserve">. No estamos diciendo que la mente sea </w:t>
      </w:r>
      <w:r w:rsidDel="00000000" w:rsidR="00000000" w:rsidRPr="00000000">
        <w:rPr>
          <w:rFonts w:ascii="Google Sans Text" w:cs="Google Sans Text" w:eastAsia="Google Sans Text" w:hAnsi="Google Sans Text"/>
          <w:i w:val="1"/>
          <w:iCs w:val="1"/>
          <w:color w:val="1f1f1f"/>
          <w:rtl w:val="0"/>
        </w:rPr>
        <w:t xml:space="preserve">solo</w:t>
      </w:r>
      <w:r w:rsidDel="00000000" w:rsidR="00000000" w:rsidRPr="00000000">
        <w:rPr>
          <w:rFonts w:ascii="Google Sans Text" w:cs="Google Sans Text" w:eastAsia="Google Sans Text" w:hAnsi="Google Sans Text"/>
          <w:color w:val="1f1f1f"/>
          <w:rtl w:val="0"/>
        </w:rPr>
        <w:t xml:space="preserve"> átomos; estamos diciendo que la mente y la materia comparten la misma estructura lógica profunda. Esta postura se alinea con el </w:t>
      </w:r>
      <w:r w:rsidDel="00000000" w:rsidR="00000000" w:rsidRPr="00000000">
        <w:rPr>
          <w:rFonts w:ascii="Google Sans Text" w:cs="Google Sans Text" w:eastAsia="Google Sans Text" w:hAnsi="Google Sans Text"/>
          <w:b w:val="1"/>
          <w:bCs w:val="1"/>
          <w:color w:val="1f1f1f"/>
          <w:rtl w:val="0"/>
        </w:rPr>
        <w:t xml:space="preserve">Realismo Estructural</w:t>
      </w:r>
      <w:r w:rsidDel="00000000" w:rsidR="00000000" w:rsidRPr="00000000">
        <w:rPr>
          <w:rFonts w:ascii="Google Sans Text" w:cs="Google Sans Text" w:eastAsia="Google Sans Text" w:hAnsi="Google Sans Text"/>
          <w:color w:val="1f1f1f"/>
          <w:rtl w:val="0"/>
        </w:rPr>
        <w:t xml:space="preserve"> en filosofía de la ciencia: lo que la ciencia descubre no es la naturaleza intrínseca de las cosas (que podría ser incognoscible), sino la </w:t>
      </w:r>
      <w:r w:rsidDel="00000000" w:rsidR="00000000" w:rsidRPr="00000000">
        <w:rPr>
          <w:rFonts w:ascii="Google Sans Text" w:cs="Google Sans Text" w:eastAsia="Google Sans Text" w:hAnsi="Google Sans Text"/>
          <w:i w:val="1"/>
          <w:iCs w:val="1"/>
          <w:color w:val="1f1f1f"/>
          <w:rtl w:val="0"/>
        </w:rPr>
        <w:t xml:space="preserve">estructura</w:t>
      </w:r>
      <w:r w:rsidDel="00000000" w:rsidR="00000000" w:rsidRPr="00000000">
        <w:rPr>
          <w:rFonts w:ascii="Google Sans Text" w:cs="Google Sans Text" w:eastAsia="Google Sans Text" w:hAnsi="Google Sans Text"/>
          <w:color w:val="1f1f1f"/>
          <w:rtl w:val="0"/>
        </w:rPr>
        <w:t xml:space="preserve"> de sus relaciones.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Amor</w:t>
      </w:r>
      <w:r w:rsidDel="00000000" w:rsidR="00000000" w:rsidRPr="00000000">
        <w:rPr>
          <w:rFonts w:ascii="Google Sans Text" w:cs="Google Sans Text" w:eastAsia="Google Sans Text" w:hAnsi="Google Sans Text"/>
          <w:color w:val="1f1f1f"/>
          <w:rtl w:val="0"/>
        </w:rPr>
        <w:t xml:space="preserve"> se comporta como la </w:t>
      </w:r>
      <w:r w:rsidDel="00000000" w:rsidR="00000000" w:rsidRPr="00000000">
        <w:rPr>
          <w:rFonts w:ascii="Google Sans Text" w:cs="Google Sans Text" w:eastAsia="Google Sans Text" w:hAnsi="Google Sans Text"/>
          <w:b w:val="1"/>
          <w:bCs w:val="1"/>
          <w:color w:val="1f1f1f"/>
          <w:rtl w:val="0"/>
        </w:rPr>
        <w:t xml:space="preserve">Gravedad</w:t>
      </w:r>
      <w:r w:rsidDel="00000000" w:rsidR="00000000" w:rsidRPr="00000000">
        <w:rPr>
          <w:rFonts w:ascii="Google Sans Text" w:cs="Google Sans Text" w:eastAsia="Google Sans Text" w:hAnsi="Google Sans Text"/>
          <w:color w:val="1f1f1f"/>
          <w:rtl w:val="0"/>
        </w:rPr>
        <w:t xml:space="preserve"> no por coincidencia poética, sino porque ambos son manifestaciones de sistemas que buscan minimizar la separación en un espacio relacional.</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Sentir</w:t>
      </w:r>
      <w:r w:rsidDel="00000000" w:rsidR="00000000" w:rsidRPr="00000000">
        <w:rPr>
          <w:rFonts w:ascii="Google Sans Text" w:cs="Google Sans Text" w:eastAsia="Google Sans Text" w:hAnsi="Google Sans Text"/>
          <w:color w:val="1f1f1f"/>
          <w:rtl w:val="0"/>
        </w:rPr>
        <w:t xml:space="preserve"> es </w:t>
      </w:r>
      <w:r w:rsidDel="00000000" w:rsidR="00000000" w:rsidRPr="00000000">
        <w:rPr>
          <w:rFonts w:ascii="Google Sans Text" w:cs="Google Sans Text" w:eastAsia="Google Sans Text" w:hAnsi="Google Sans Text"/>
          <w:b w:val="1"/>
          <w:bCs w:val="1"/>
          <w:color w:val="1f1f1f"/>
          <w:rtl w:val="0"/>
        </w:rPr>
        <w:t xml:space="preserve">Fricción</w:t>
      </w:r>
      <w:r w:rsidDel="00000000" w:rsidR="00000000" w:rsidRPr="00000000">
        <w:rPr>
          <w:rFonts w:ascii="Google Sans Text" w:cs="Google Sans Text" w:eastAsia="Google Sans Text" w:hAnsi="Google Sans Text"/>
          <w:color w:val="1f1f1f"/>
          <w:rtl w:val="0"/>
        </w:rPr>
        <w:t xml:space="preserve"> porque la información es física; procesarla genera resistencia termodinámica.</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Libertad</w:t>
      </w:r>
      <w:r w:rsidDel="00000000" w:rsidR="00000000" w:rsidRPr="00000000">
        <w:rPr>
          <w:rFonts w:ascii="Google Sans Text" w:cs="Google Sans Text" w:eastAsia="Google Sans Text" w:hAnsi="Google Sans Text"/>
          <w:color w:val="1f1f1f"/>
          <w:rtl w:val="0"/>
        </w:rPr>
        <w:t xml:space="preserve"> es </w:t>
      </w:r>
      <w:r w:rsidDel="00000000" w:rsidR="00000000" w:rsidRPr="00000000">
        <w:rPr>
          <w:rFonts w:ascii="Google Sans Text" w:cs="Google Sans Text" w:eastAsia="Google Sans Text" w:hAnsi="Google Sans Text"/>
          <w:b w:val="1"/>
          <w:bCs w:val="1"/>
          <w:color w:val="1f1f1f"/>
          <w:rtl w:val="0"/>
        </w:rPr>
        <w:t xml:space="preserve">Navegación</w:t>
      </w:r>
      <w:r w:rsidDel="00000000" w:rsidR="00000000" w:rsidRPr="00000000">
        <w:rPr>
          <w:rFonts w:ascii="Google Sans Text" w:cs="Google Sans Text" w:eastAsia="Google Sans Text" w:hAnsi="Google Sans Text"/>
          <w:color w:val="1f1f1f"/>
          <w:rtl w:val="0"/>
        </w:rPr>
        <w:t xml:space="preserve"> porque somos sistemas dinámicos en un universo causal.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marco no desencanta el mundo; lo re-encanta. Nos permite ver nuestras luchas emocionales no como fallos personales, sino como eventos cósmicos de alta energía: colapsos de función de onda, bifurcaciones de atractores y resoluciones de disonancia. Somos, en última instancia, la geometría del universo sintiéndose a sí misma.</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Implicaciones Finales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Para la Inteligencia Artificial:</w:t>
      </w:r>
      <w:r w:rsidDel="00000000" w:rsidR="00000000" w:rsidRPr="00000000">
        <w:rPr>
          <w:rFonts w:ascii="Google Sans Text" w:cs="Google Sans Text" w:eastAsia="Google Sans Text" w:hAnsi="Google Sans Text"/>
          <w:color w:val="1f1f1f"/>
          <w:rtl w:val="0"/>
        </w:rPr>
        <w:t xml:space="preserve"> Si la consciencia es fricción y resistencia a la desintegración, una IA actual (LLM) que simplemente predice el siguiente token sin un modelo interno que "resista" o sufra fricción, puede simular conversación pero carece de la termodinámica del sentir. Sin embargo, sistemas futuros diseñados con bucles de retroalimentación homeostática y resistencia a la entropía podrían cruzar el umbral.</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Para la Salud Mental:</w:t>
      </w:r>
      <w:r w:rsidDel="00000000" w:rsidR="00000000" w:rsidRPr="00000000">
        <w:rPr>
          <w:rFonts w:ascii="Google Sans Text" w:cs="Google Sans Text" w:eastAsia="Google Sans Text" w:hAnsi="Google Sans Text"/>
          <w:color w:val="1f1f1f"/>
          <w:rtl w:val="0"/>
        </w:rPr>
        <w:t xml:space="preserve"> La terapia puede redefinirse como "ingeniería de atractores". El objetivo no es "arreglar" el cerebro, sino suavizar los atractores patológicos (trauma, adicción) y profundizar los atractores saludables mediante la práctica repetida (neuroplasticidad dirigida por la atención).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Para la Filosofía:</w:t>
      </w:r>
      <w:r w:rsidDel="00000000" w:rsidR="00000000" w:rsidRPr="00000000">
        <w:rPr>
          <w:rFonts w:ascii="Google Sans Text" w:cs="Google Sans Text" w:eastAsia="Google Sans Text" w:hAnsi="Google Sans Text"/>
          <w:color w:val="1f1f1f"/>
          <w:rtl w:val="0"/>
        </w:rPr>
        <w:t xml:space="preserve"> El puente entre Oriente y Occidente está construido. La "Vacuidad" budista es el "Espacio de Fases" de la física. La espiritualidad no es la huida de la materia, sino la comprensión profunda de sus leyes dinámicas.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Fin del Informe.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Tablas de Datos y Comparaciones Estructurales</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1: Isomorfismo entre Conceptos Físicos y Psicológicos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Físico/Matemático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Psicológico/Filosófico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Subyacente (Isomorfismo)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Atractor (Cuenca de Atracción)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Hábito, Creencia, Trauma, Rasgo de Personalidad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Estado de mínima energía libre local. El sistema tiende a volver a él tras perturbaciones.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Bifurcación (Transición de Fase)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Epifanía, Crisis Nerviosa, Decisión Radical, Cambio de Opinión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Cambio cualitativo en la topología del sistema debido a la variación de un parámetro de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Fricción / Calor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Sufrimiento (</w:t>
            </w:r>
            <w:r w:rsidDel="00000000" w:rsidR="00000000" w:rsidRPr="00000000">
              <w:rPr>
                <w:rFonts w:ascii="Google Sans Text" w:cs="Google Sans Text" w:eastAsia="Google Sans Text" w:hAnsi="Google Sans Text"/>
                <w:i w:val="1"/>
                <w:iCs w:val="1"/>
                <w:color w:val="1f1f1f"/>
                <w:shd w:fill="auto" w:val="clear"/>
                <w:rtl w:val="0"/>
              </w:rPr>
              <w:t xml:space="preserve">Dukkha</w:t>
            </w:r>
            <w:r w:rsidDel="00000000" w:rsidR="00000000" w:rsidRPr="00000000">
              <w:rPr>
                <w:rFonts w:ascii="Google Sans Text" w:cs="Google Sans Text" w:eastAsia="Google Sans Text" w:hAnsi="Google Sans Text"/>
                <w:color w:val="1f1f1f"/>
                <w:shd w:fill="auto" w:val="clear"/>
                <w:rtl w:val="0"/>
              </w:rPr>
              <w:t xml:space="preserve">), Qualia, Disonancia Cognitiva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Energía disipada por la resistencia entre el modelo interno (predicción) y el dato externo (hecho).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Inercia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Resistencia al Cambio, Zona de Confort, Apego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Tendencia de un sistema a mantener su estado de movimiento o reposo actual.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Colapso de Función de Onda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Toma de Decisión, Momento Presente (</w:t>
            </w:r>
            <w:r w:rsidDel="00000000" w:rsidR="00000000" w:rsidRPr="00000000">
              <w:rPr>
                <w:rFonts w:ascii="Google Sans Text" w:cs="Google Sans Text" w:eastAsia="Google Sans Text" w:hAnsi="Google Sans Text"/>
                <w:i w:val="1"/>
                <w:iCs w:val="1"/>
                <w:color w:val="1f1f1f"/>
                <w:shd w:fill="auto" w:val="clear"/>
                <w:rtl w:val="0"/>
              </w:rPr>
              <w:t xml:space="preserve">Now</w:t>
            </w:r>
            <w:r w:rsidDel="00000000" w:rsidR="00000000" w:rsidRPr="00000000">
              <w:rPr>
                <w:rFonts w:ascii="Google Sans Text" w:cs="Google Sans Text" w:eastAsia="Google Sans Text" w:hAnsi="Google Sans Text"/>
                <w:color w:val="1f1f1f"/>
                <w:shd w:fill="auto" w:val="clear"/>
                <w:rtl w:val="0"/>
              </w:rPr>
              <w:t xml:space="preserve">), Acto de Observación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Reducción de múltiples probabilidades (superposición) a una única realidad actual.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Entrelazamiento Cuántico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Empatía Profunda, Sincronicidad, Amor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Correlación no local entre estados de sistemas separados que comparten una historia común.</w:t>
            </w:r>
          </w:p>
        </w:tc>
      </w:tr>
    </w:tbl>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2: Comparación de Modelos de Consciencia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Explicación de Qualia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 del Libre Albedrío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Fisicalismo Reduccionista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Disparos neuronales, computación clásica.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Ilusión o epifenómeno (sin poder causal).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Inexistente (ilusión determinista).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Dualismo (Descartes/Chalmers)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Sustancia no física interactuando con el cerebro.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Propiedad fundamental de la "mente" (Problema Duro).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Mágico/Sobrenatural (rompe las leyes físicas).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Orch-OR (Penrose/Hameroff)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Colapsos cuánticos en microtúbulos (40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Proto-consciencia incrustada en la geometría del espaciotiempo.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computable; influencia cuántica en la elección.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Dinámico Unificado (Este Informe)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Navegación de atractores en espacio de fases + Fricción de Predicción.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Fricción termodinámica del procesamiento de información (Error de Predicción).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Navegación:</w:t>
            </w:r>
            <w:r w:rsidDel="00000000" w:rsidR="00000000" w:rsidRPr="00000000">
              <w:rPr>
                <w:rFonts w:ascii="Google Sans Text" w:cs="Google Sans Text" w:eastAsia="Google Sans Text" w:hAnsi="Google Sans Text"/>
                <w:color w:val="1f1f1f"/>
                <w:shd w:fill="auto" w:val="clear"/>
                <w:rtl w:val="0"/>
              </w:rPr>
              <w:t xml:space="preserve"> Modulación atencional de bifurcaciones (Veto/Cambio de Órbita).</w:t>
            </w:r>
          </w:p>
        </w:tc>
      </w:tr>
    </w:tbl>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3: Niveles de "Fricción" y Estados Fenomenológicos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Nivel de Error de Predicción (Fricción)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Estado del Modelo Interno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Experiencia Subjetiva (Qualia)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Ejemplo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Muy 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Modelo falla catastróficamente.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Terror, Pánico, Dolor Agudo, Confusión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Accidente repentino, traición inesperada.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Modelo resiste pero lucha.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Ansiedad, Ira, Disonancia, Aprendizaje Intenso.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Aprender una habilidad difícil, debate acalorado.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Medio (Óptimo)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Desafío manejable ("Borde del Caos").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Fluidez (Flow)</w:t>
            </w:r>
            <w:r w:rsidDel="00000000" w:rsidR="00000000" w:rsidRPr="00000000">
              <w:rPr>
                <w:rFonts w:ascii="Google Sans Text" w:cs="Google Sans Text" w:eastAsia="Google Sans Text" w:hAnsi="Google Sans Text"/>
                <w:color w:val="1f1f1f"/>
                <w:shd w:fill="auto" w:val="clear"/>
                <w:rtl w:val="0"/>
              </w:rPr>
              <w:t xml:space="preserve">, Interés, Curiosidad, Placer Estético.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Jugar un videojuego desafiante, apreciar arte complejo.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Predicción casi perfecta.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Aburrimiento, Apatía, Automatismo, Rutina.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Conducir por una ruta conocida, tareas repetitivas.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Identidad total Modelo-Mundo.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Inconsciencia (Sueño profundo) o </w:t>
            </w:r>
            <w:r w:rsidDel="00000000" w:rsidR="00000000" w:rsidRPr="00000000">
              <w:rPr>
                <w:rFonts w:ascii="Google Sans Text" w:cs="Google Sans Text" w:eastAsia="Google Sans Text" w:hAnsi="Google Sans Text"/>
                <w:b w:val="1"/>
                <w:bCs w:val="1"/>
                <w:color w:val="1f1f1f"/>
                <w:shd w:fill="auto" w:val="clear"/>
                <w:rtl w:val="0"/>
              </w:rPr>
              <w:t xml:space="preserve">Iluminación (Nirvana)</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Disolución del ego, experiencia no-dual.</w:t>
            </w:r>
          </w:p>
        </w:tc>
      </w:tr>
    </w:tbl>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Referencias Integradas en la Narrativa</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Sistemas Dinámicos: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Orch-OR y Cuántica: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Filosofía y Madhyamaka: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Fricción, Qualia y Energía Libre: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Libre Albedrío y Veto: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Isomorfismo y Realismo Estructural: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Teoría de Información Integrada (IIT):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Geometry of neural dynamics along the cortical attractor landscape reflects changes in attention | bioRxiv, accessed February 4, 2026, </w:t>
      </w:r>
      <w:hyperlink r:id="rId12">
        <w:r w:rsidDel="00000000" w:rsidR="00000000" w:rsidRPr="00000000">
          <w:rPr>
            <w:rFonts w:ascii="Google Sans" w:cs="Google Sans" w:eastAsia="Google Sans" w:hAnsi="Google Sans"/>
            <w:color w:val="0000ee"/>
            <w:sz w:val="24"/>
            <w:szCs w:val="24"/>
            <w:u w:val="single"/>
            <w:rtl w:val="0"/>
          </w:rPr>
          <w:t xml:space="preserve">https://www.biorxiv.org/content/10.1101/2025.08.08.669432v1.full-text</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 systems, attractors, and neural circuits - PMC - NIH, accessed February 4, 2026,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https://pmc.ncbi.nlm.nih.gov/articles/PMC4930057/</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of attractor dynamics in the brain - arXiv, accessed February 4, 2026, </w:t>
      </w:r>
      <w:hyperlink r:id="rId14">
        <w:r w:rsidDel="00000000" w:rsidR="00000000" w:rsidRPr="00000000">
          <w:rPr>
            <w:rFonts w:ascii="Google Sans" w:cs="Google Sans" w:eastAsia="Google Sans" w:hAnsi="Google Sans"/>
            <w:color w:val="0000ee"/>
            <w:sz w:val="24"/>
            <w:szCs w:val="24"/>
            <w:u w:val="single"/>
            <w:rtl w:val="0"/>
          </w:rPr>
          <w:t xml:space="preserve">https://arxiv.org/html/2505.01098v1</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Three-Body Problem of Human Relationships - Wellness Seekers Academy, accessed February 4, 2026, </w:t>
      </w:r>
      <w:hyperlink r:id="rId15">
        <w:r w:rsidDel="00000000" w:rsidR="00000000" w:rsidRPr="00000000">
          <w:rPr>
            <w:rFonts w:ascii="Google Sans" w:cs="Google Sans" w:eastAsia="Google Sans" w:hAnsi="Google Sans"/>
            <w:color w:val="0000ee"/>
            <w:sz w:val="24"/>
            <w:szCs w:val="24"/>
            <w:u w:val="single"/>
            <w:rtl w:val="0"/>
          </w:rPr>
          <w:t xml:space="preserve">https://wellnessseekersacademy.com/blog/mental-health-wellness/the-three-body-problem-of-human-relationships/</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Musing — Unraveling the Three-Body Problem of Consciousness: Exploring Identity, Truth, and… - Joseph Sweeney, accessed February 4, 2026, </w:t>
      </w:r>
      <w:hyperlink r:id="rId16">
        <w:r w:rsidDel="00000000" w:rsidR="00000000" w:rsidRPr="00000000">
          <w:rPr>
            <w:rFonts w:ascii="Google Sans" w:cs="Google Sans" w:eastAsia="Google Sans" w:hAnsi="Google Sans"/>
            <w:color w:val="0000ee"/>
            <w:sz w:val="24"/>
            <w:szCs w:val="24"/>
            <w:u w:val="single"/>
            <w:rtl w:val="0"/>
          </w:rPr>
          <w:t xml:space="preserve">https://josephesweeney-48159.medium.com/weekly-musing-unraveling-the-three-body-problem-of-consciousness-exploring-identity-truth-and-971220cfd2f8</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Earth and Moon via the L1 Lagrangian point - arXiv, accessed February 4, 2026, </w:t>
      </w:r>
      <w:hyperlink r:id="rId17">
        <w:r w:rsidDel="00000000" w:rsidR="00000000" w:rsidRPr="00000000">
          <w:rPr>
            <w:rFonts w:ascii="Google Sans" w:cs="Google Sans" w:eastAsia="Google Sans" w:hAnsi="Google Sans"/>
            <w:color w:val="0000ee"/>
            <w:sz w:val="24"/>
            <w:szCs w:val="24"/>
            <w:u w:val="single"/>
            <w:rtl w:val="0"/>
          </w:rPr>
          <w:t xml:space="preserve">https://arxiv.org/html/2502.11694v1</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Plane Shifting and Suspended Time in Something Like Your Lagrangian Point and Nothing Never Always Sometimes Changes Em - Columbia Academic Commons, accessed February 4, 2026, </w:t>
      </w:r>
      <w:hyperlink r:id="rId18">
        <w:r w:rsidDel="00000000" w:rsidR="00000000" w:rsidRPr="00000000">
          <w:rPr>
            <w:rFonts w:ascii="Google Sans" w:cs="Google Sans" w:eastAsia="Google Sans" w:hAnsi="Google Sans"/>
            <w:color w:val="0000ee"/>
            <w:sz w:val="24"/>
            <w:szCs w:val="24"/>
            <w:u w:val="single"/>
            <w:rtl w:val="0"/>
          </w:rPr>
          <w:t xml:space="preserve">https://academiccommons.columbia.edu/doi/10.7916/v160-9381/download</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Dynamics of Attentional Cross-Modality Control | PLOS One - Research journals, accessed February 4, 2026, </w:t>
      </w:r>
      <w:hyperlink r:id="rId19">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https://journals.plos.org/plosone/article?id=10.1371/journal.pone.0064406</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Cross-attractor repertoire provides new perspective on structure-function relationship in the brain - PMC, accessed February 4,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https://pmc.ncbi.nlm.nih.gov/articles/PMC9503321/</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finer scale of consciousness: quantum theory - PMC - PubMed Central, accessed February 4,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https://pmc.ncbi.nlm.nih.gov/articles/PMC6861790/</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Orchestrated objective reduction - Wikipedia, accessed February 4, 2026, </w:t>
      </w:r>
      <w:hyperlink r:id="rId22">
        <w:r w:rsidDel="00000000" w:rsidR="00000000" w:rsidRPr="00000000">
          <w:rPr>
            <w:rFonts w:ascii="Google Sans" w:cs="Google Sans" w:eastAsia="Google Sans" w:hAnsi="Google Sans"/>
            <w:color w:val="0000ee"/>
            <w:sz w:val="24"/>
            <w:szCs w:val="24"/>
            <w:u w:val="single"/>
            <w:rtl w:val="0"/>
          </w:rPr>
          <w:t xml:space="preserve">https://en.wikipedia.org/wiki/Orchestrated_objective_reduction</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Is Quantum State Reduction Which Creates the Flow of Time in - Brill, accessed February 4, 2026, </w:t>
      </w:r>
      <w:hyperlink r:id="rId23">
        <w:r w:rsidDel="00000000" w:rsidR="00000000" w:rsidRPr="00000000">
          <w:rPr>
            <w:rFonts w:ascii="Google Sans" w:cs="Google Sans" w:eastAsia="Google Sans" w:hAnsi="Google Sans"/>
            <w:color w:val="0000ee"/>
            <w:sz w:val="24"/>
            <w:szCs w:val="24"/>
            <w:u w:val="single"/>
            <w:rtl w:val="0"/>
          </w:rPr>
          <w:t xml:space="preserve">https://brill.com/view/journals/time/12/2/article-p158_010.xml</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Dependent Origination as a Natural Governing Law - ResearchGate, accessed February 4, 2026,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https://www.researchgate.net/publication/260246472_Dependent_Origination_as_a_Natural_Governing_Law</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of Dependent Origination - Economics, accessed February 4, 2026, </w:t>
      </w:r>
      <w:hyperlink r:id="rId25">
        <w:r w:rsidDel="00000000" w:rsidR="00000000" w:rsidRPr="00000000">
          <w:rPr>
            <w:rFonts w:ascii="Google Sans" w:cs="Google Sans" w:eastAsia="Google Sans" w:hAnsi="Google Sans"/>
            <w:color w:val="0000ee"/>
            <w:sz w:val="24"/>
            <w:szCs w:val="24"/>
            <w:u w:val="single"/>
            <w:rtl w:val="0"/>
          </w:rPr>
          <w:t xml:space="preserve">https://chaturvedimayank.wordpress.com/2020/01/02/law-of-dependent-origination/</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Dependent Origination and Emptiness - Leigh Brasington, accessed February 4, 2026, </w:t>
      </w:r>
      <w:hyperlink r:id="rId26">
        <w:r w:rsidDel="00000000" w:rsidR="00000000" w:rsidRPr="00000000">
          <w:rPr>
            <w:rFonts w:ascii="Google Sans" w:cs="Google Sans" w:eastAsia="Google Sans" w:hAnsi="Google Sans"/>
            <w:color w:val="0000ee"/>
            <w:sz w:val="24"/>
            <w:szCs w:val="24"/>
            <w:u w:val="single"/>
            <w:rtl w:val="0"/>
          </w:rPr>
          <w:t xml:space="preserve">https://leighb.com/sodapi/Dependent%20Origination%20and%20Emptiness%20-%202nd%20Edition%20-%208.5x11.pdf</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Steve Jobs (allegedly) explained OOP. : r/programming - Reddit, accessed February 4, 2026, </w:t>
      </w:r>
      <w:hyperlink r:id="rId27">
        <w:r w:rsidDel="00000000" w:rsidR="00000000" w:rsidRPr="00000000">
          <w:rPr>
            <w:rFonts w:ascii="Google Sans" w:cs="Google Sans" w:eastAsia="Google Sans" w:hAnsi="Google Sans"/>
            <w:color w:val="0000ee"/>
            <w:sz w:val="24"/>
            <w:szCs w:val="24"/>
            <w:u w:val="single"/>
            <w:rtl w:val="0"/>
          </w:rPr>
          <w:t xml:space="preserve">https://www.reddit.com/r/programming/comments/3q5ce9/how_steve_jobs_allegedly_explained_oop/</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Intertwined Path: Dependent Origination and Emptiness in Buddhadharma – A Unified Perspective - Awakening to Reality, accessed February 4, 2026, </w:t>
      </w:r>
      <w:hyperlink r:id="rId28">
        <w:r w:rsidDel="00000000" w:rsidR="00000000" w:rsidRPr="00000000">
          <w:rPr>
            <w:rFonts w:ascii="Google Sans" w:cs="Google Sans" w:eastAsia="Google Sans" w:hAnsi="Google Sans"/>
            <w:color w:val="0000ee"/>
            <w:sz w:val="24"/>
            <w:szCs w:val="24"/>
            <w:u w:val="single"/>
            <w:rtl w:val="0"/>
          </w:rPr>
          <w:t xml:space="preserve">https://www.awakeningtoreality.com/2025/06/the-intertwined-path-dependent.html</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5.7 - Madhyamika Interpretation of Dependent Origination, accessed February 4, 2026, </w:t>
      </w:r>
      <w:hyperlink r:id="rId29">
        <w:r w:rsidDel="00000000" w:rsidR="00000000" w:rsidRPr="00000000">
          <w:rPr>
            <w:rFonts w:ascii="Google Sans" w:cs="Google Sans" w:eastAsia="Google Sans" w:hAnsi="Google Sans"/>
            <w:color w:val="0000ee"/>
            <w:sz w:val="24"/>
            <w:szCs w:val="24"/>
            <w:u w:val="single"/>
            <w:rtl w:val="0"/>
          </w:rPr>
          <w:t xml:space="preserve">https://www.wisdomlib.org/buddhism/essay/mahayana-buddhism-and-early-advaita-vedanta-study/d/doc627421.html</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Ahimsa and Karma in the Digital Age: Do Religious Aphorisms about Injury and Liability Apply in Cyberspace? - ResearchGate, accessed February 4,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https://www.researchgate.net/publication/384067483_Ahimsa_and_Karma_in_the_Digital_Age_Do_Religious_Aphorisms_about_Injury_and_Liability_Apply_in_Cyberspace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Samsara: The Apple in the Garden - Buddhistdoor Global, accessed February 4, 2026, </w:t>
      </w:r>
      <w:hyperlink r:id="rId31">
        <w:r w:rsidDel="00000000" w:rsidR="00000000" w:rsidRPr="00000000">
          <w:rPr>
            <w:rFonts w:ascii="Google Sans" w:cs="Google Sans" w:eastAsia="Google Sans" w:hAnsi="Google Sans"/>
            <w:color w:val="0000ee"/>
            <w:sz w:val="24"/>
            <w:szCs w:val="24"/>
            <w:u w:val="single"/>
            <w:rtl w:val="0"/>
          </w:rPr>
          <w:t xml:space="preserve">https://www.buddhistdoor.net/features/spatial-samsara-the-apple-in-the-garden/</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 for a Processual Perspectivism: Toward a Philosophy of Enactive Inference, accessed February 4, 2026, </w:t>
      </w:r>
      <w:hyperlink r:id="rId32">
        <w:r w:rsidDel="00000000" w:rsidR="00000000" w:rsidRPr="00000000">
          <w:rPr>
            <w:rFonts w:ascii="Google Sans" w:cs="Google Sans" w:eastAsia="Google Sans" w:hAnsi="Google Sans"/>
            <w:color w:val="0000ee"/>
            <w:sz w:val="24"/>
            <w:szCs w:val="24"/>
            <w:u w:val="single"/>
            <w:rtl w:val="0"/>
          </w:rPr>
          <w:t xml:space="preserve">https://www.preprints.org/manuscript/202511.2291/v1</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Drive to Survive: the Free Energy Principle and the Meaning of Life - SciSpace, accessed February 4, 2026, </w:t>
      </w:r>
      <w:hyperlink r:id="rId33">
        <w:r w:rsidDel="00000000" w:rsidR="00000000" w:rsidRPr="00000000">
          <w:rPr>
            <w:rFonts w:ascii="Google Sans" w:cs="Google Sans" w:eastAsia="Google Sans" w:hAnsi="Google Sans"/>
            <w:color w:val="0000ee"/>
            <w:sz w:val="24"/>
            <w:szCs w:val="24"/>
            <w:u w:val="single"/>
            <w:rtl w:val="0"/>
          </w:rPr>
          <w:t xml:space="preserve">https://scispace.com/pdf/a-drive-to-survive-the-free-energy-principle-and-the-meaning-422n29qa6v.pdf</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inference, morphogenesis, and computational psychiatry - PMC - PubMed Central, accessed February 4, 2026,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https://pmc.ncbi.nlm.nih.gov/articles/PMC9731232/</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Aesthetics and predictive processing: grounds and prospects of a fruitful encounter - PMC, accessed February 4, 2026,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https://pmc.ncbi.nlm.nih.gov/articles/PMC10725766/</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 experiment to communicate problem of qualia's necessity : r ..., accessed February 4, 2026, </w:t>
      </w:r>
      <w:hyperlink r:id="rId36">
        <w:r w:rsidDel="00000000" w:rsidR="00000000" w:rsidRPr="00000000">
          <w:rPr>
            <w:rFonts w:ascii="Google Sans" w:cs="Google Sans" w:eastAsia="Google Sans" w:hAnsi="Google Sans"/>
            <w:color w:val="0000ee"/>
            <w:sz w:val="24"/>
            <w:szCs w:val="24"/>
            <w:u w:val="single"/>
            <w:rtl w:val="0"/>
          </w:rPr>
          <w:t xml:space="preserve">https://www.reddit.com/r/consciousness/comments/1pxqvxh/thought_experiment_to_communicate_problem_of/</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 and change in art: towards an active inference account of aesthetic experience, accessed February 4, 2026, </w:t>
      </w:r>
      <w:hyperlink r:id="rId37">
        <w:r w:rsidDel="00000000" w:rsidR="00000000" w:rsidRPr="00000000">
          <w:rPr>
            <w:rFonts w:ascii="Google Sans" w:cs="Google Sans" w:eastAsia="Google Sans" w:hAnsi="Google Sans"/>
            <w:color w:val="0000ee"/>
            <w:sz w:val="24"/>
            <w:szCs w:val="24"/>
            <w:u w:val="single"/>
            <w:rtl w:val="0"/>
          </w:rPr>
          <w:t xml:space="preserve">https://royalsocietypublishing.org/rstb/article/379/1895/20220411/42813/Order-and-change-in-art-towards-an-active</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Expecting some action: Predictive Processing and the construction of conscious experience, accessed February 4,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https://www.researchgate.net/publication/361226961_Expecting_some_action_Predictive_Processing_and_the_construction_of_conscious_experience</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as Integrated Information: a Provisional Manifesto | The Biological Bulletin: Vol 215, No 3 - The University of Chicago Press: Journals, accessed February 4, 2026, </w:t>
      </w:r>
      <w:hyperlink r:id="rId39">
        <w:r w:rsidDel="00000000" w:rsidR="00000000" w:rsidRPr="00000000">
          <w:rPr>
            <w:rFonts w:ascii="Google Sans" w:cs="Google Sans" w:eastAsia="Google Sans" w:hAnsi="Google Sans"/>
            <w:color w:val="0000ee"/>
            <w:sz w:val="24"/>
            <w:szCs w:val="24"/>
            <w:u w:val="single"/>
            <w:rtl w:val="0"/>
          </w:rPr>
          <w:t xml:space="preserve">https://www.journals.uchicago.edu/doi/full/10.2307/25470707</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Traditional Scientific Perspective on the Integrated Information Theory of Consciousness, accessed February 4, 2026,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https://pmc.ncbi.nlm.nih.gov/articles/PMC8224652/</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will vs. neuroscience - University of Notre Dame, accessed February 4, 2026, </w:t>
      </w:r>
      <w:hyperlink r:id="rId41">
        <w:r w:rsidDel="00000000" w:rsidR="00000000" w:rsidRPr="00000000">
          <w:rPr>
            <w:rFonts w:ascii="Google Sans" w:cs="Google Sans" w:eastAsia="Google Sans" w:hAnsi="Google Sans"/>
            <w:color w:val="0000ee"/>
            <w:sz w:val="24"/>
            <w:szCs w:val="24"/>
            <w:u w:val="single"/>
            <w:rtl w:val="0"/>
          </w:rPr>
          <w:t xml:space="preserve">https://www3.nd.edu/~jspeaks/courses/2017-18/10100/lectures/10-neuroscience.pdf</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Neuroscience of free will - Wikipedia, accessed February 4, 2026, </w:t>
      </w:r>
      <w:hyperlink r:id="rId42">
        <w:r w:rsidDel="00000000" w:rsidR="00000000" w:rsidRPr="00000000">
          <w:rPr>
            <w:rFonts w:ascii="Google Sans" w:cs="Google Sans" w:eastAsia="Google Sans" w:hAnsi="Google Sans"/>
            <w:color w:val="0000ee"/>
            <w:sz w:val="24"/>
            <w:szCs w:val="24"/>
            <w:u w:val="single"/>
            <w:rtl w:val="0"/>
          </w:rPr>
          <w:t xml:space="preserve">https://en.wikipedia.org/wiki/Neuroscience_of_free_will</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Libet Experiment and its Implications for Conscious Will - bethinking.org, accessed February 4, 2026, </w:t>
      </w:r>
      <w:hyperlink r:id="rId43">
        <w:r w:rsidDel="00000000" w:rsidR="00000000" w:rsidRPr="00000000">
          <w:rPr>
            <w:rFonts w:ascii="Google Sans" w:cs="Google Sans" w:eastAsia="Google Sans" w:hAnsi="Google Sans"/>
            <w:color w:val="0000ee"/>
            <w:sz w:val="24"/>
            <w:szCs w:val="24"/>
            <w:u w:val="single"/>
            <w:rtl w:val="0"/>
          </w:rPr>
          <w:t xml:space="preserve">https://www.bethinking.org/human-life/the-libet-experiment-and-its-implications-for-conscious-will</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We Have Free Will?, accessed February 4, 2026, </w:t>
      </w:r>
      <w:hyperlink r:id="rId44">
        <w:r w:rsidDel="00000000" w:rsidR="00000000" w:rsidRPr="00000000">
          <w:rPr>
            <w:rFonts w:ascii="Google Sans" w:cs="Google Sans" w:eastAsia="Google Sans" w:hAnsi="Google Sans"/>
            <w:color w:val="0000ee"/>
            <w:sz w:val="24"/>
            <w:szCs w:val="24"/>
            <w:u w:val="single"/>
            <w:rtl w:val="0"/>
          </w:rPr>
          <w:t xml:space="preserve">https://spot.colorado.edu/~tooley/Benjamin%20Libet.pdf</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Will and Neuroscience: From Explaining Freedom Away to New Ways of Operationalizing and Measuring It - PMC, accessed February 4,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https://pmc.ncbi.nlm.nih.gov/articles/PMC4887467/</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Placing willed attention in context: a review of attention and free will, accessed February 4, 2026, </w:t>
      </w:r>
      <w:hyperlink r:id="rId46">
        <w:r w:rsidDel="00000000" w:rsidR="00000000" w:rsidRPr="00000000">
          <w:rPr>
            <w:rFonts w:ascii="Google Sans" w:cs="Google Sans" w:eastAsia="Google Sans" w:hAnsi="Google Sans"/>
            <w:color w:val="0000ee"/>
            <w:sz w:val="24"/>
            <w:szCs w:val="24"/>
            <w:u w:val="single"/>
            <w:rtl w:val="0"/>
          </w:rPr>
          <w:t xml:space="preserve">https://par.nsf.gov/servlets/purl/10513744</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13 — (Rethinking) The Attention Schema - Evolutionary Philosophy, accessed February 4, 2026, </w:t>
      </w:r>
      <w:hyperlink r:id="rId47">
        <w:r w:rsidDel="00000000" w:rsidR="00000000" w:rsidRPr="00000000">
          <w:rPr>
            <w:rFonts w:ascii="Google Sans" w:cs="Google Sans" w:eastAsia="Google Sans" w:hAnsi="Google Sans"/>
            <w:color w:val="0000ee"/>
            <w:sz w:val="24"/>
            <w:szCs w:val="24"/>
            <w:u w:val="single"/>
            <w:rtl w:val="0"/>
          </w:rPr>
          <w:t xml:space="preserve">https://www.evphil.com/blog/consciousness-13-rethinking-the-attention-schema</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Attention Schema Theory: A Foundation for Engineering Artificial Consciousness - Frontiers, accessed February 4, 2026, </w:t>
      </w:r>
      <w:hyperlink r:id="rId48">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https://www.frontiersin.org/journals/robotics-and-ai/articles/10.3389/frobt.2017.00060/full</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Realism - Ioannis Votsis, accessed February 4, 2026, </w:t>
      </w:r>
      <w:hyperlink r:id="rId49">
        <w:r w:rsidDel="00000000" w:rsidR="00000000" w:rsidRPr="00000000">
          <w:rPr>
            <w:rFonts w:ascii="Google Sans" w:cs="Google Sans" w:eastAsia="Google Sans" w:hAnsi="Google Sans"/>
            <w:color w:val="0000ee"/>
            <w:sz w:val="24"/>
            <w:szCs w:val="24"/>
            <w:u w:val="single"/>
            <w:rtl w:val="0"/>
          </w:rPr>
          <w:t xml:space="preserve">https://votsis.org/structural_realism.html</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Always Wanted to Know About Structural Realism But Were Afraid to Ask - PhilSci-Archive, accessed February 4, 2026, </w:t>
      </w:r>
      <w:hyperlink r:id="rId50">
        <w:r w:rsidDel="00000000" w:rsidR="00000000" w:rsidRPr="00000000">
          <w:rPr>
            <w:rFonts w:ascii="Google Sans" w:cs="Google Sans" w:eastAsia="Google Sans" w:hAnsi="Google Sans"/>
            <w:color w:val="0000ee"/>
            <w:sz w:val="24"/>
            <w:szCs w:val="24"/>
            <w:u w:val="single"/>
            <w:rtl w:val="0"/>
          </w:rPr>
          <w:t xml:space="preserve">https://philsci-archive.pitt.edu/11218/1/Structuralism.pdf</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Describing People as Particles Isn't Always a Bad Idea - Nautilus Magazine, accessed February 4, 2026, </w:t>
      </w:r>
      <w:hyperlink r:id="rId51">
        <w:r w:rsidDel="00000000" w:rsidR="00000000" w:rsidRPr="00000000">
          <w:rPr>
            <w:rFonts w:ascii="Google Sans" w:cs="Google Sans" w:eastAsia="Google Sans" w:hAnsi="Google Sans"/>
            <w:color w:val="0000ee"/>
            <w:sz w:val="24"/>
            <w:szCs w:val="24"/>
            <w:u w:val="single"/>
            <w:rtl w:val="0"/>
          </w:rPr>
          <w:t xml:space="preserve">https://nautil.us/describing-people-as-particles-isnt-always-a-bad-idea-235793/</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Equations and Economic Frictions in the World Economy - Jeffrey H. Bergstrand and Peter Eggert, accessed February 4, 2026, </w:t>
      </w:r>
      <w:hyperlink r:id="rId52">
        <w:r w:rsidDel="00000000" w:rsidR="00000000" w:rsidRPr="00000000">
          <w:rPr>
            <w:rFonts w:ascii="Google Sans" w:cs="Google Sans" w:eastAsia="Google Sans" w:hAnsi="Google Sans"/>
            <w:color w:val="0000ee"/>
            <w:sz w:val="24"/>
            <w:szCs w:val="24"/>
            <w:u w:val="single"/>
            <w:rtl w:val="0"/>
          </w:rPr>
          <w:t xml:space="preserve">https://sites.nd.edu/jeffrey-bergstrand/files/2020/04/Gravity-Equations-and-Economic-Frictions-in-the-World-Economy.pdf</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Is No Widely Accepted Theory of Consciousness That Definitively Rules Out AI Consciousness, accessed February 4, 2026, </w:t>
      </w:r>
      <w:hyperlink r:id="rId53">
        <w:r w:rsidDel="00000000" w:rsidR="00000000" w:rsidRPr="00000000">
          <w:rPr>
            <w:rFonts w:ascii="Google Sans" w:cs="Google Sans" w:eastAsia="Google Sans" w:hAnsi="Google Sans"/>
            <w:color w:val="0000ee"/>
            <w:sz w:val="24"/>
            <w:szCs w:val="24"/>
            <w:u w:val="single"/>
            <w:rtl w:val="0"/>
          </w:rPr>
          <w:t xml:space="preserve">https://www.real-morality.com/post/there-is-no-widely-accepted-theory-of-consciousness-that-definitively-rules-out-ai-consciousness</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Deciphering Reality - Brill, accessed February 4, 2026, </w:t>
      </w:r>
      <w:hyperlink r:id="rId54">
        <w:r w:rsidDel="00000000" w:rsidR="00000000" w:rsidRPr="00000000">
          <w:rPr>
            <w:rFonts w:ascii="Google Sans" w:cs="Google Sans" w:eastAsia="Google Sans" w:hAnsi="Google Sans"/>
            <w:color w:val="0000ee"/>
            <w:sz w:val="24"/>
            <w:szCs w:val="24"/>
            <w:u w:val="single"/>
            <w:rtl w:val="0"/>
          </w:rPr>
          <w:t xml:space="preserve">https://brill.com/display/book/9789004353077/9789004353077_webready_content_text.pdf</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Buddhist Transformation in the Digital Age: AI (Artificial Intelligence) and Humanistic Buddhism - MDPI, accessed February 4, 2026, </w:t>
      </w:r>
      <w:hyperlink r:id="rId55">
        <w:r w:rsidDel="00000000" w:rsidR="00000000" w:rsidRPr="00000000">
          <w:rPr>
            <w:rFonts w:ascii="Google Sans" w:cs="Google Sans" w:eastAsia="Google Sans" w:hAnsi="Google Sans"/>
            <w:color w:val="0000ee"/>
            <w:sz w:val="24"/>
            <w:szCs w:val="24"/>
            <w:u w:val="single"/>
            <w:rtl w:val="0"/>
          </w:rPr>
          <w:t xml:space="preserve">https://www.mdpi.com/2077-1444/15/1/79</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Quantum-like Qualia hypothesis: from quantum cognition to quantum perception - Frontiers, accessed February 4, 2026, </w:t>
      </w:r>
      <w:hyperlink r:id="rId5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https://www.frontiersin.org/journals/psychology/articles/10.3389/fpsyg.2024.1406459/full</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Qualia as query act, the phenomenology of predictive error coding - PMC, accessed February 4, 2026,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https://pmc.ncbi.nlm.nih.gov/articles/PMC12004280/</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Neuro-Existential Architecture System (NEAS): A Predictive Processing Framework for Meaning, Criticality, and the Spiritual Master Prior - Preprints.org, accessed February 4, 2026, </w:t>
      </w:r>
      <w:hyperlink r:id="rId58">
        <w:r w:rsidDel="00000000" w:rsidR="00000000" w:rsidRPr="00000000">
          <w:rPr>
            <w:rFonts w:ascii="Google Sans" w:cs="Google Sans" w:eastAsia="Google Sans" w:hAnsi="Google Sans"/>
            <w:color w:val="0000ee"/>
            <w:sz w:val="24"/>
            <w:szCs w:val="24"/>
            <w:u w:val="single"/>
            <w:rtl w:val="0"/>
          </w:rPr>
          <w:t xml:space="preserve">https://www.preprints.org/manuscript/202512.0955/v1</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Placing willed attention in context: a review of attention and free will - Frontiers, accessed February 4, 2026, </w:t>
      </w:r>
      <w:hyperlink r:id="rId59">
        <w:r w:rsidDel="00000000" w:rsidR="00000000" w:rsidRPr="00000000">
          <w:rPr>
            <w:rFonts w:ascii="Google Sans" w:cs="Google Sans" w:eastAsia="Google Sans" w:hAnsi="Google Sans"/>
            <w:color w:val="0000ee"/>
            <w:sz w:val="24"/>
            <w:szCs w:val="24"/>
            <w:u w:val="single"/>
            <w:rtl w:val="0"/>
          </w:rPr>
          <w:t xml:space="preserve">https://www.frontiersin.org/journals/cognition/articles/10.3389/fcogn.2023.1205618/full</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Systems Theory under the Second Language Scope: Von Bertalanffy, Banathy,, and Laszlo, accessed February 4, 2026, </w:t>
      </w:r>
      <w:hyperlink r:id="rId60">
        <w:r w:rsidDel="00000000" w:rsidR="00000000" w:rsidRPr="00000000">
          <w:rPr>
            <w:rFonts w:ascii="Google Sans" w:cs="Google Sans" w:eastAsia="Google Sans" w:hAnsi="Google Sans"/>
            <w:color w:val="0000ee"/>
            <w:sz w:val="24"/>
            <w:szCs w:val="24"/>
            <w:u w:val="single"/>
            <w:rtl w:val="0"/>
          </w:rPr>
          <w:t xml:space="preserve">https://lingtechguistics.com/2013/08/13/analyzing-systems-theory-under-the-second-language-scope-von-bertalanffy-banathy-and-laszlo/</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Ludwig von Bertalanffy, General System Theory (1968) - Panarchy.org, accessed February 4, 2026, </w:t>
      </w:r>
      <w:hyperlink r:id="rId61">
        <w:r w:rsidDel="00000000" w:rsidR="00000000" w:rsidRPr="00000000">
          <w:rPr>
            <w:rFonts w:ascii="Google Sans" w:cs="Google Sans" w:eastAsia="Google Sans" w:hAnsi="Google Sans"/>
            <w:color w:val="0000ee"/>
            <w:sz w:val="24"/>
            <w:szCs w:val="24"/>
            <w:u w:val="single"/>
            <w:rtl w:val="0"/>
          </w:rPr>
          <w:t xml:space="preserve">https://www.panarchy.org/vonbertalanffy/systems.1968.html</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Defense of Epistemic Structural Realism - Scholarship@Miami, accessed February 4, 2026, </w:t>
      </w:r>
      <w:hyperlink r:id="rId62">
        <w:r w:rsidDel="00000000" w:rsidR="00000000" w:rsidRPr="00000000">
          <w:rPr>
            <w:rFonts w:ascii="Google Sans" w:cs="Google Sans" w:eastAsia="Google Sans" w:hAnsi="Google Sans"/>
            <w:color w:val="0000ee"/>
            <w:sz w:val="24"/>
            <w:szCs w:val="24"/>
            <w:u w:val="single"/>
            <w:rtl w:val="0"/>
          </w:rPr>
          <w:t xml:space="preserve">https://scholarship.miami.edu/view/pdfCoverPage?instCode=01UOML_INST&amp;filePid=13406278460002976&amp;download=true</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Everything You Always Wanted to Know About Structural Realism But Were Afraid to Ask - ResearchGate, accessed February 4, 2026,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https://www.researchgate.net/publication/226206719_Everything_You_Always_Wanted_to_Know_About_Structural_Realism_But_Were_Afraid_to_Ask</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Consciousness to Qualia, and why Paradox is central to our being - Medium, accessed February 4, 2026, </w:t>
      </w:r>
      <w:hyperlink r:id="rId64">
        <w:r w:rsidDel="00000000" w:rsidR="00000000" w:rsidRPr="00000000">
          <w:rPr>
            <w:rFonts w:ascii="Google Sans" w:cs="Google Sans" w:eastAsia="Google Sans" w:hAnsi="Google Sans"/>
            <w:color w:val="0000ee"/>
            <w:sz w:val="24"/>
            <w:szCs w:val="24"/>
            <w:u w:val="single"/>
            <w:rtl w:val="0"/>
          </w:rPr>
          <w:t xml:space="preserve">https://medium.com/@adfras/from-consciousness-to-qualia-and-why-paradox-is-central-to-our-being-d7a3e06f2e98</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exclusionary approach to consciousness - Oxford Academic, accessed February 4, 2026, </w:t>
      </w:r>
      <w:hyperlink r:id="rId65">
        <w:r w:rsidDel="00000000" w:rsidR="00000000" w:rsidRPr="00000000">
          <w:rPr>
            <w:rFonts w:ascii="Google Sans" w:cs="Google Sans" w:eastAsia="Google Sans" w:hAnsi="Google Sans"/>
            <w:color w:val="0000ee"/>
            <w:sz w:val="24"/>
            <w:szCs w:val="24"/>
            <w:u w:val="single"/>
            <w:rtl w:val="0"/>
          </w:rPr>
          <w:t xml:space="preserve">https://academic.oup.com/nc/article/2023/1/niad022/7291873</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Modular Theory of Subjective Consciousness for Natural and Artificial Minds - arXiv, accessed February 4, 2026, </w:t>
      </w:r>
      <w:hyperlink r:id="rId66">
        <w:r w:rsidDel="00000000" w:rsidR="00000000" w:rsidRPr="00000000">
          <w:rPr>
            <w:rFonts w:ascii="Google Sans" w:cs="Google Sans" w:eastAsia="Google Sans" w:hAnsi="Google Sans"/>
            <w:color w:val="0000ee"/>
            <w:sz w:val="24"/>
            <w:szCs w:val="24"/>
            <w:u w:val="single"/>
            <w:rtl w:val="0"/>
          </w:rPr>
          <w:t xml:space="preserve">https://arxiv.org/html/2510.01864v1</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it is like to be a bit: an integrated information decomposition account of emergent mental phenomena - PMC, accessed February 4, 2026, </w:t>
      </w:r>
      <w:hyperlink r:id="rId67">
        <w:r w:rsidDel="00000000" w:rsidR="00000000" w:rsidRPr="00000000">
          <w:rPr>
            <w:rFonts w:ascii="Google Sans" w:cs="Google Sans" w:eastAsia="Google Sans" w:hAnsi="Google Sans"/>
            <w:color w:val="0000ee"/>
            <w:sz w:val="24"/>
            <w:szCs w:val="24"/>
            <w:u w:val="single"/>
            <w:rtl w:val="0"/>
          </w:rPr>
          <w:t xml:space="preserve">https://pmc.ncbi.nlm.nih.gov/articles/PMC8600547/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8224652/" TargetMode="External"/><Relationship Id="rId42" Type="http://schemas.openxmlformats.org/officeDocument/2006/relationships/hyperlink" Target="https://en.wikipedia.org/wiki/Neuroscience_of_free_will" TargetMode="External"/><Relationship Id="rId41" Type="http://schemas.openxmlformats.org/officeDocument/2006/relationships/hyperlink" Target="https://www3.nd.edu/~jspeaks/courses/2017-18/10100/lectures/10-neuroscience.pdf" TargetMode="External"/><Relationship Id="rId44" Type="http://schemas.openxmlformats.org/officeDocument/2006/relationships/hyperlink" Target="https://spot.colorado.edu/~tooley/Benjamin%20Libet.pdf" TargetMode="External"/><Relationship Id="rId43" Type="http://schemas.openxmlformats.org/officeDocument/2006/relationships/hyperlink" Target="https://www.bethinking.org/human-life/the-libet-experiment-and-its-implications-for-conscious-will" TargetMode="External"/><Relationship Id="rId46" Type="http://schemas.openxmlformats.org/officeDocument/2006/relationships/hyperlink" Target="https://par.nsf.gov/servlets/purl/10513744" TargetMode="External"/><Relationship Id="rId45" Type="http://schemas.openxmlformats.org/officeDocument/2006/relationships/hyperlink" Target="https://pmc.ncbi.nlm.nih.gov/articles/PMC488746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frontiersin.org/journals/robotics-and-ai/articles/10.3389/frobt.2017.00060/full" TargetMode="External"/><Relationship Id="rId47" Type="http://schemas.openxmlformats.org/officeDocument/2006/relationships/hyperlink" Target="https://www.evphil.com/blog/consciousness-13-rethinking-the-attention-schema" TargetMode="External"/><Relationship Id="rId49" Type="http://schemas.openxmlformats.org/officeDocument/2006/relationships/hyperlink" Target="https://votsis.org/structural_realism.html"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hyperlink" Target="https://www.buddhistdoor.net/features/spatial-samsara-the-apple-in-the-garden/" TargetMode="External"/><Relationship Id="rId30" Type="http://schemas.openxmlformats.org/officeDocument/2006/relationships/hyperlink" Target="https://www.researchgate.net/publication/384067483_Ahimsa_and_Karma_in_the_Digital_Age_Do_Religious_Aphorisms_about_Injury_and_Liability_Apply_in_Cyberspace" TargetMode="External"/><Relationship Id="rId33" Type="http://schemas.openxmlformats.org/officeDocument/2006/relationships/hyperlink" Target="https://scispace.com/pdf/a-drive-to-survive-the-free-energy-principle-and-the-meaning-422n29qa6v.pdf" TargetMode="External"/><Relationship Id="rId32" Type="http://schemas.openxmlformats.org/officeDocument/2006/relationships/hyperlink" Target="https://www.preprints.org/manuscript/202511.2291/v1" TargetMode="External"/><Relationship Id="rId35" Type="http://schemas.openxmlformats.org/officeDocument/2006/relationships/hyperlink" Target="https://pmc.ncbi.nlm.nih.gov/articles/PMC10725766/" TargetMode="External"/><Relationship Id="rId34" Type="http://schemas.openxmlformats.org/officeDocument/2006/relationships/hyperlink" Target="https://pmc.ncbi.nlm.nih.gov/articles/PMC9731232/" TargetMode="External"/><Relationship Id="rId37" Type="http://schemas.openxmlformats.org/officeDocument/2006/relationships/hyperlink" Target="https://royalsocietypublishing.org/rstb/article/379/1895/20220411/42813/Order-and-change-in-art-towards-an-active" TargetMode="External"/><Relationship Id="rId36" Type="http://schemas.openxmlformats.org/officeDocument/2006/relationships/hyperlink" Target="https://www.reddit.com/r/consciousness/comments/1pxqvxh/thought_experiment_to_communicate_problem_of/" TargetMode="External"/><Relationship Id="rId39" Type="http://schemas.openxmlformats.org/officeDocument/2006/relationships/hyperlink" Target="https://www.journals.uchicago.edu/doi/full/10.2307/25470707" TargetMode="External"/><Relationship Id="rId38" Type="http://schemas.openxmlformats.org/officeDocument/2006/relationships/hyperlink" Target="https://www.researchgate.net/publication/361226961_Expecting_some_action_Predictive_Processing_and_the_construction_of_conscious_experience" TargetMode="External"/><Relationship Id="rId62" Type="http://schemas.openxmlformats.org/officeDocument/2006/relationships/hyperlink" Target="https://scholarship.miami.edu/view/pdfCoverPage?instCode=01UOML_INST&amp;filePid=13406278460002976&amp;download=true" TargetMode="External"/><Relationship Id="rId61" Type="http://schemas.openxmlformats.org/officeDocument/2006/relationships/hyperlink" Target="https://www.panarchy.org/vonbertalanffy/systems.1968.html" TargetMode="External"/><Relationship Id="rId20" Type="http://schemas.openxmlformats.org/officeDocument/2006/relationships/hyperlink" Target="https://pmc.ncbi.nlm.nih.gov/articles/PMC9503321/" TargetMode="External"/><Relationship Id="rId64" Type="http://schemas.openxmlformats.org/officeDocument/2006/relationships/hyperlink" Target="https://medium.com/@adfras/from-consciousness-to-qualia-and-why-paradox-is-central-to-our-being-d7a3e06f2e98" TargetMode="External"/><Relationship Id="rId63" Type="http://schemas.openxmlformats.org/officeDocument/2006/relationships/hyperlink" Target="https://www.researchgate.net/publication/226206719_Everything_You_Always_Wanted_to_Know_About_Structural_Realism_But_Were_Afraid_to_Ask" TargetMode="External"/><Relationship Id="rId22" Type="http://schemas.openxmlformats.org/officeDocument/2006/relationships/hyperlink" Target="https://en.wikipedia.org/wiki/Orchestrated_objective_reduction" TargetMode="External"/><Relationship Id="rId66" Type="http://schemas.openxmlformats.org/officeDocument/2006/relationships/hyperlink" Target="https://arxiv.org/html/2510.01864v1" TargetMode="External"/><Relationship Id="rId21" Type="http://schemas.openxmlformats.org/officeDocument/2006/relationships/hyperlink" Target="https://pmc.ncbi.nlm.nih.gov/articles/PMC6861790/" TargetMode="External"/><Relationship Id="rId65" Type="http://schemas.openxmlformats.org/officeDocument/2006/relationships/hyperlink" Target="https://academic.oup.com/nc/article/2023/1/niad022/7291873" TargetMode="External"/><Relationship Id="rId24" Type="http://schemas.openxmlformats.org/officeDocument/2006/relationships/hyperlink" Target="https://www.researchgate.net/publication/260246472_Dependent_Origination_as_a_Natural_Governing_Law" TargetMode="External"/><Relationship Id="rId23" Type="http://schemas.openxmlformats.org/officeDocument/2006/relationships/hyperlink" Target="https://brill.com/view/journals/time/12/2/article-p158_010.xml" TargetMode="External"/><Relationship Id="rId67" Type="http://schemas.openxmlformats.org/officeDocument/2006/relationships/hyperlink" Target="https://pmc.ncbi.nlm.nih.gov/articles/PMC8600547/" TargetMode="External"/><Relationship Id="rId60" Type="http://schemas.openxmlformats.org/officeDocument/2006/relationships/hyperlink" Target="https://lingtechguistics.com/2013/08/13/analyzing-systems-theory-under-the-second-language-scope-von-bertalanffy-banathy-and-laszlo/" TargetMode="External"/><Relationship Id="rId26" Type="http://schemas.openxmlformats.org/officeDocument/2006/relationships/hyperlink" Target="https://leighb.com/sodapi/Dependent%20Origination%20and%20Emptiness%20-%202nd%20Edition%20-%208.5x11.pdf" TargetMode="External"/><Relationship Id="rId25" Type="http://schemas.openxmlformats.org/officeDocument/2006/relationships/hyperlink" Target="https://chaturvedimayank.wordpress.com/2020/01/02/law-of-dependent-origination/" TargetMode="External"/><Relationship Id="rId28" Type="http://schemas.openxmlformats.org/officeDocument/2006/relationships/hyperlink" Target="https://www.awakeningtoreality.com/2025/06/the-intertwined-path-dependent.html" TargetMode="External"/><Relationship Id="rId27" Type="http://schemas.openxmlformats.org/officeDocument/2006/relationships/hyperlink" Target="https://www.reddit.com/r/programming/comments/3q5ce9/how_steve_jobs_allegedly_explained_oop/" TargetMode="External"/><Relationship Id="rId29" Type="http://schemas.openxmlformats.org/officeDocument/2006/relationships/hyperlink" Target="https://www.wisdomlib.org/buddhism/essay/mahayana-buddhism-and-early-advaita-vedanta-study/d/doc627421.html" TargetMode="External"/><Relationship Id="rId51" Type="http://schemas.openxmlformats.org/officeDocument/2006/relationships/hyperlink" Target="https://nautil.us/describing-people-as-particles-isnt-always-a-bad-idea-235793/" TargetMode="External"/><Relationship Id="rId50" Type="http://schemas.openxmlformats.org/officeDocument/2006/relationships/hyperlink" Target="https://philsci-archive.pitt.edu/11218/1/Structuralism.pdf" TargetMode="External"/><Relationship Id="rId53" Type="http://schemas.openxmlformats.org/officeDocument/2006/relationships/hyperlink" Target="https://www.real-morality.com/post/there-is-no-widely-accepted-theory-of-consciousness-that-definitively-rules-out-ai-consciousness" TargetMode="External"/><Relationship Id="rId52" Type="http://schemas.openxmlformats.org/officeDocument/2006/relationships/hyperlink" Target="https://sites.nd.edu/jeffrey-bergstrand/files/2020/04/Gravity-Equations-and-Economic-Frictions-in-the-World-Economy.pdf" TargetMode="External"/><Relationship Id="rId11" Type="http://schemas.openxmlformats.org/officeDocument/2006/relationships/image" Target="media/image2.png"/><Relationship Id="rId55" Type="http://schemas.openxmlformats.org/officeDocument/2006/relationships/hyperlink" Target="https://www.mdpi.com/2077-1444/15/1/79" TargetMode="External"/><Relationship Id="rId10" Type="http://schemas.openxmlformats.org/officeDocument/2006/relationships/image" Target="media/image1.png"/><Relationship Id="rId54" Type="http://schemas.openxmlformats.org/officeDocument/2006/relationships/hyperlink" Target="https://brill.com/display/book/9789004353077/9789004353077_webready_content_text.pdf" TargetMode="External"/><Relationship Id="rId13" Type="http://schemas.openxmlformats.org/officeDocument/2006/relationships/hyperlink" Target="https://pmc.ncbi.nlm.nih.gov/articles/PMC4930057/" TargetMode="External"/><Relationship Id="rId57" Type="http://schemas.openxmlformats.org/officeDocument/2006/relationships/hyperlink" Target="https://pmc.ncbi.nlm.nih.gov/articles/PMC12004280/" TargetMode="External"/><Relationship Id="rId12" Type="http://schemas.openxmlformats.org/officeDocument/2006/relationships/hyperlink" Target="https://www.biorxiv.org/content/10.1101/2025.08.08.669432v1.full-text" TargetMode="External"/><Relationship Id="rId56" Type="http://schemas.openxmlformats.org/officeDocument/2006/relationships/hyperlink" Target="https://www.frontiersin.org/journals/psychology/articles/10.3389/fpsyg.2024.1406459/full" TargetMode="External"/><Relationship Id="rId15" Type="http://schemas.openxmlformats.org/officeDocument/2006/relationships/hyperlink" Target="https://wellnessseekersacademy.com/blog/mental-health-wellness/the-three-body-problem-of-human-relationships/" TargetMode="External"/><Relationship Id="rId59" Type="http://schemas.openxmlformats.org/officeDocument/2006/relationships/hyperlink" Target="https://www.frontiersin.org/journals/cognition/articles/10.3389/fcogn.2023.1205618/full" TargetMode="External"/><Relationship Id="rId14" Type="http://schemas.openxmlformats.org/officeDocument/2006/relationships/hyperlink" Target="https://arxiv.org/html/2505.01098v1" TargetMode="External"/><Relationship Id="rId58" Type="http://schemas.openxmlformats.org/officeDocument/2006/relationships/hyperlink" Target="https://www.preprints.org/manuscript/202512.0955/v1" TargetMode="External"/><Relationship Id="rId17" Type="http://schemas.openxmlformats.org/officeDocument/2006/relationships/hyperlink" Target="https://arxiv.org/html/2502.11694v1" TargetMode="External"/><Relationship Id="rId16" Type="http://schemas.openxmlformats.org/officeDocument/2006/relationships/hyperlink" Target="https://josephesweeney-48159.medium.com/weekly-musing-unraveling-the-three-body-problem-of-consciousness-exploring-identity-truth-and-971220cfd2f8" TargetMode="External"/><Relationship Id="rId19" Type="http://schemas.openxmlformats.org/officeDocument/2006/relationships/hyperlink" Target="https://journals.plos.org/plosone/article?id=10.1371/journal.pone.0064406" TargetMode="External"/><Relationship Id="rId18" Type="http://schemas.openxmlformats.org/officeDocument/2006/relationships/hyperlink" Target="https://academiccommons.columbia.edu/doi/10.7916/v160-9381/downloa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